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18E793" w14:textId="37D5E02F" w:rsidR="00D523D2" w:rsidRPr="00C00818" w:rsidRDefault="00D523D2" w:rsidP="00B61960">
      <w:pPr>
        <w:pStyle w:val="a3"/>
        <w:rPr>
          <w:rFonts w:eastAsiaTheme="majorEastAsia" w:cstheme="majorHAnsi"/>
        </w:rPr>
      </w:pPr>
      <w:r w:rsidRPr="00C00818">
        <w:rPr>
          <w:rFonts w:eastAsiaTheme="majorEastAsia" w:cstheme="majorHAnsi"/>
        </w:rPr>
        <w:t>大阪大学大学院副専攻プログラム「公共圏における科学技術政策」（</w:t>
      </w:r>
      <w:proofErr w:type="spellStart"/>
      <w:r w:rsidRPr="00C00818">
        <w:rPr>
          <w:rFonts w:eastAsiaTheme="majorEastAsia" w:cstheme="majorHAnsi"/>
        </w:rPr>
        <w:t>STiPS</w:t>
      </w:r>
      <w:proofErr w:type="spellEnd"/>
      <w:r w:rsidRPr="00C00818">
        <w:rPr>
          <w:rFonts w:eastAsiaTheme="majorEastAsia" w:cstheme="majorHAnsi"/>
        </w:rPr>
        <w:t>）</w:t>
      </w:r>
    </w:p>
    <w:p w14:paraId="5C09D601" w14:textId="36520310" w:rsidR="00D523D2" w:rsidRPr="00C00818" w:rsidRDefault="00D523D2" w:rsidP="00B61960">
      <w:pPr>
        <w:pStyle w:val="a3"/>
        <w:rPr>
          <w:rFonts w:eastAsiaTheme="majorEastAsia" w:cstheme="majorHAnsi"/>
        </w:rPr>
      </w:pPr>
      <w:r w:rsidRPr="00C00818">
        <w:rPr>
          <w:rFonts w:eastAsiaTheme="majorEastAsia" w:cstheme="majorHAnsi"/>
        </w:rPr>
        <w:t>募集</w:t>
      </w:r>
      <w:r w:rsidR="006507B9" w:rsidRPr="00C00818">
        <w:rPr>
          <w:rFonts w:eastAsiaTheme="majorEastAsia" w:cstheme="majorHAnsi"/>
        </w:rPr>
        <w:t>要項</w:t>
      </w:r>
      <w:r w:rsidRPr="00C00818">
        <w:rPr>
          <w:rFonts w:eastAsiaTheme="majorEastAsia" w:cstheme="majorHAnsi"/>
        </w:rPr>
        <w:t>（</w:t>
      </w:r>
      <w:r w:rsidR="009F7750" w:rsidRPr="00C00818">
        <w:rPr>
          <w:rFonts w:eastAsiaTheme="majorEastAsia" w:cstheme="majorHAnsi"/>
        </w:rPr>
        <w:t>201</w:t>
      </w:r>
      <w:r w:rsidR="001C0732">
        <w:rPr>
          <w:rFonts w:eastAsiaTheme="majorEastAsia" w:cstheme="majorHAnsi"/>
        </w:rPr>
        <w:t>9</w:t>
      </w:r>
      <w:r w:rsidRPr="00C00818">
        <w:rPr>
          <w:rFonts w:eastAsiaTheme="majorEastAsia" w:cstheme="majorHAnsi"/>
        </w:rPr>
        <w:t>年度）</w:t>
      </w:r>
    </w:p>
    <w:p w14:paraId="454403FA" w14:textId="77777777" w:rsidR="006507B9" w:rsidRPr="00F26BC7" w:rsidRDefault="006507B9" w:rsidP="006E557B">
      <w:pPr>
        <w:pStyle w:val="1"/>
        <w:spacing w:line="360" w:lineRule="auto"/>
        <w:rPr>
          <w:rFonts w:cstheme="majorHAnsi"/>
        </w:rPr>
      </w:pPr>
      <w:r w:rsidRPr="00F26BC7">
        <w:rPr>
          <w:rFonts w:cstheme="majorHAnsi"/>
        </w:rPr>
        <w:t>履修資格</w:t>
      </w:r>
    </w:p>
    <w:p w14:paraId="5D596077" w14:textId="71CBB937" w:rsidR="006507B9" w:rsidRPr="00F26BC7" w:rsidRDefault="006507B9" w:rsidP="006507B9">
      <w:pPr>
        <w:rPr>
          <w:rFonts w:asciiTheme="majorHAnsi" w:hAnsiTheme="majorHAnsi" w:cstheme="majorHAnsi"/>
          <w:lang w:eastAsia="ja-JP"/>
        </w:rPr>
      </w:pPr>
      <w:r w:rsidRPr="00F26BC7">
        <w:rPr>
          <w:rFonts w:asciiTheme="majorHAnsi" w:hAnsiTheme="majorHAnsi" w:cstheme="majorHAnsi"/>
          <w:lang w:eastAsia="ja-JP"/>
        </w:rPr>
        <w:t>全大学院生</w:t>
      </w:r>
    </w:p>
    <w:p w14:paraId="48D69C7B" w14:textId="77777777" w:rsidR="006507B9" w:rsidRPr="00F26BC7" w:rsidRDefault="006507B9" w:rsidP="008A7E45">
      <w:pPr>
        <w:spacing w:line="240" w:lineRule="auto"/>
        <w:rPr>
          <w:rFonts w:asciiTheme="majorHAnsi" w:hAnsiTheme="majorHAnsi" w:cstheme="majorHAnsi"/>
          <w:lang w:eastAsia="ja-JP"/>
        </w:rPr>
      </w:pPr>
    </w:p>
    <w:p w14:paraId="6C3E000F" w14:textId="77777777" w:rsidR="006507B9" w:rsidRPr="00F26BC7" w:rsidRDefault="006507B9" w:rsidP="006E557B">
      <w:pPr>
        <w:pStyle w:val="1"/>
        <w:spacing w:line="360" w:lineRule="auto"/>
        <w:rPr>
          <w:rFonts w:cstheme="majorHAnsi"/>
        </w:rPr>
      </w:pPr>
      <w:r w:rsidRPr="00F26BC7">
        <w:rPr>
          <w:rFonts w:cstheme="majorHAnsi"/>
        </w:rPr>
        <w:t>提出書類</w:t>
      </w:r>
    </w:p>
    <w:p w14:paraId="21953670" w14:textId="04960804" w:rsidR="006507B9" w:rsidRPr="00F26BC7" w:rsidRDefault="006507B9" w:rsidP="00156E63">
      <w:pPr>
        <w:spacing w:line="240" w:lineRule="auto"/>
        <w:rPr>
          <w:rFonts w:asciiTheme="majorHAnsi" w:hAnsiTheme="majorHAnsi" w:cstheme="majorHAnsi"/>
          <w:lang w:eastAsia="ja-JP"/>
        </w:rPr>
      </w:pPr>
      <w:r w:rsidRPr="00F26BC7">
        <w:rPr>
          <w:rFonts w:asciiTheme="majorHAnsi" w:hAnsiTheme="majorHAnsi" w:cstheme="majorHAnsi"/>
          <w:lang w:eastAsia="ja-JP"/>
        </w:rPr>
        <w:t>様式</w:t>
      </w:r>
      <w:r w:rsidRPr="00F26BC7">
        <w:rPr>
          <w:rFonts w:asciiTheme="majorHAnsi" w:hAnsiTheme="majorHAnsi" w:cstheme="majorHAnsi"/>
          <w:lang w:eastAsia="ja-JP"/>
        </w:rPr>
        <w:t>1</w:t>
      </w:r>
      <w:r w:rsidRPr="00F26BC7">
        <w:rPr>
          <w:rFonts w:asciiTheme="majorHAnsi" w:hAnsiTheme="majorHAnsi" w:cstheme="majorHAnsi"/>
          <w:lang w:eastAsia="ja-JP"/>
        </w:rPr>
        <w:t>「履修動機」を、指定された</w:t>
      </w:r>
      <w:r w:rsidR="000F58E1" w:rsidRPr="00F26BC7">
        <w:rPr>
          <w:rFonts w:asciiTheme="majorHAnsi" w:hAnsiTheme="majorHAnsi" w:cstheme="majorHAnsi"/>
          <w:lang w:eastAsia="ja-JP"/>
        </w:rPr>
        <w:t>期日までにメールにて提出して</w:t>
      </w:r>
      <w:r w:rsidRPr="00F26BC7">
        <w:rPr>
          <w:rFonts w:asciiTheme="majorHAnsi" w:hAnsiTheme="majorHAnsi" w:cstheme="majorHAnsi"/>
          <w:lang w:eastAsia="ja-JP"/>
        </w:rPr>
        <w:t>下さい。</w:t>
      </w:r>
    </w:p>
    <w:p w14:paraId="74562B3E" w14:textId="701C1422" w:rsidR="006507B9" w:rsidRPr="00F26BC7" w:rsidRDefault="00EA33B6" w:rsidP="00156E63">
      <w:pPr>
        <w:spacing w:line="240" w:lineRule="auto"/>
        <w:rPr>
          <w:rFonts w:asciiTheme="majorHAnsi" w:hAnsiTheme="majorHAnsi" w:cstheme="majorHAnsi"/>
          <w:lang w:eastAsia="ja-JP"/>
        </w:rPr>
      </w:pPr>
      <w:r w:rsidRPr="00F26BC7">
        <w:rPr>
          <w:rFonts w:asciiTheme="majorHAnsi" w:hAnsiTheme="majorHAnsi" w:cstheme="majorHAnsi"/>
        </w:rPr>
        <w:t>提出締切</w:t>
      </w:r>
      <w:r w:rsidR="002A42AB" w:rsidRPr="00F26BC7">
        <w:rPr>
          <w:rFonts w:asciiTheme="majorHAnsi" w:hAnsiTheme="majorHAnsi" w:cstheme="majorHAnsi"/>
        </w:rPr>
        <w:t>：</w:t>
      </w:r>
      <w:r w:rsidR="006507B9" w:rsidRPr="00F26BC7">
        <w:rPr>
          <w:rFonts w:asciiTheme="majorHAnsi" w:hAnsiTheme="majorHAnsi" w:cstheme="majorHAnsi"/>
        </w:rPr>
        <w:t>201</w:t>
      </w:r>
      <w:r w:rsidR="001C0732" w:rsidRPr="00F26BC7">
        <w:rPr>
          <w:rFonts w:asciiTheme="majorHAnsi" w:hAnsiTheme="majorHAnsi" w:cstheme="majorHAnsi"/>
          <w:lang w:eastAsia="ja-JP"/>
        </w:rPr>
        <w:t>9</w:t>
      </w:r>
      <w:r w:rsidR="006507B9" w:rsidRPr="00F26BC7">
        <w:rPr>
          <w:rFonts w:asciiTheme="majorHAnsi" w:hAnsiTheme="majorHAnsi" w:cstheme="majorHAnsi"/>
        </w:rPr>
        <w:t>年</w:t>
      </w:r>
      <w:r w:rsidR="006507B9" w:rsidRPr="00F26BC7">
        <w:rPr>
          <w:rFonts w:asciiTheme="majorHAnsi" w:hAnsiTheme="majorHAnsi" w:cstheme="majorHAnsi"/>
        </w:rPr>
        <w:t>4</w:t>
      </w:r>
      <w:r w:rsidR="006507B9" w:rsidRPr="00F26BC7">
        <w:rPr>
          <w:rFonts w:asciiTheme="majorHAnsi" w:hAnsiTheme="majorHAnsi" w:cstheme="majorHAnsi"/>
        </w:rPr>
        <w:t>月</w:t>
      </w:r>
      <w:r w:rsidR="001C0732" w:rsidRPr="00F26BC7">
        <w:rPr>
          <w:rFonts w:asciiTheme="majorHAnsi" w:hAnsiTheme="majorHAnsi" w:cstheme="majorHAnsi"/>
          <w:lang w:eastAsia="ja-JP"/>
        </w:rPr>
        <w:t>17</w:t>
      </w:r>
      <w:r w:rsidR="006507B9" w:rsidRPr="00F26BC7">
        <w:rPr>
          <w:rFonts w:asciiTheme="majorHAnsi" w:hAnsiTheme="majorHAnsi" w:cstheme="majorHAnsi"/>
        </w:rPr>
        <w:t>日（水）</w:t>
      </w:r>
      <w:r w:rsidR="006507B9" w:rsidRPr="00F26BC7">
        <w:rPr>
          <w:rFonts w:asciiTheme="majorHAnsi" w:hAnsiTheme="majorHAnsi" w:cstheme="majorHAnsi"/>
        </w:rPr>
        <w:t>1</w:t>
      </w:r>
      <w:r w:rsidR="006507B9" w:rsidRPr="00F26BC7">
        <w:rPr>
          <w:rFonts w:asciiTheme="majorHAnsi" w:hAnsiTheme="majorHAnsi" w:cstheme="majorHAnsi"/>
          <w:lang w:eastAsia="ja-JP"/>
        </w:rPr>
        <w:t>6</w:t>
      </w:r>
      <w:r w:rsidR="006507B9" w:rsidRPr="00F26BC7">
        <w:rPr>
          <w:rFonts w:asciiTheme="majorHAnsi" w:hAnsiTheme="majorHAnsi" w:cstheme="majorHAnsi"/>
        </w:rPr>
        <w:t>:00</w:t>
      </w:r>
    </w:p>
    <w:p w14:paraId="28C5F172" w14:textId="30328F88" w:rsidR="006507B9" w:rsidRPr="00F26BC7" w:rsidRDefault="006507B9" w:rsidP="00156E63">
      <w:pPr>
        <w:spacing w:line="240" w:lineRule="auto"/>
        <w:rPr>
          <w:rFonts w:asciiTheme="majorHAnsi" w:hAnsiTheme="majorHAnsi" w:cstheme="majorHAnsi"/>
        </w:rPr>
      </w:pPr>
      <w:r w:rsidRPr="00F26BC7">
        <w:rPr>
          <w:rFonts w:asciiTheme="majorHAnsi" w:hAnsiTheme="majorHAnsi" w:cstheme="majorHAnsi"/>
        </w:rPr>
        <w:t>提出先</w:t>
      </w:r>
      <w:r w:rsidR="002A42AB" w:rsidRPr="00F26BC7">
        <w:rPr>
          <w:rFonts w:asciiTheme="majorHAnsi" w:hAnsiTheme="majorHAnsi" w:cstheme="majorHAnsi"/>
        </w:rPr>
        <w:t>：</w:t>
      </w:r>
      <w:r w:rsidRPr="00F26BC7">
        <w:rPr>
          <w:rFonts w:asciiTheme="majorHAnsi" w:hAnsiTheme="majorHAnsi" w:cstheme="majorHAnsi"/>
          <w:color w:val="222222"/>
          <w:sz w:val="20"/>
          <w:szCs w:val="20"/>
          <w:shd w:val="clear" w:color="auto" w:fill="FFFFFF"/>
        </w:rPr>
        <w:t>stips-staff@cscd.osaka-u.ac.jp</w:t>
      </w:r>
    </w:p>
    <w:p w14:paraId="4CCC6912" w14:textId="2462B3B6" w:rsidR="006507B9" w:rsidRPr="00F26BC7" w:rsidRDefault="00274695" w:rsidP="00156E63">
      <w:pPr>
        <w:spacing w:line="240" w:lineRule="auto"/>
        <w:rPr>
          <w:rFonts w:asciiTheme="majorHAnsi" w:hAnsiTheme="majorHAnsi" w:cstheme="majorHAnsi"/>
          <w:lang w:eastAsia="ja-JP"/>
        </w:rPr>
      </w:pPr>
      <w:r w:rsidRPr="00F26BC7">
        <w:rPr>
          <w:rFonts w:asciiTheme="majorHAnsi" w:hAnsiTheme="majorHAnsi" w:cstheme="majorHAnsi"/>
          <w:lang w:eastAsia="ja-JP"/>
        </w:rPr>
        <w:t>注）</w:t>
      </w:r>
      <w:r w:rsidR="006507B9" w:rsidRPr="00F26BC7">
        <w:rPr>
          <w:rFonts w:asciiTheme="majorHAnsi" w:hAnsiTheme="majorHAnsi" w:cstheme="majorHAnsi"/>
          <w:lang w:eastAsia="ja-JP"/>
        </w:rPr>
        <w:t>4</w:t>
      </w:r>
      <w:r w:rsidR="006507B9" w:rsidRPr="00F26BC7">
        <w:rPr>
          <w:rFonts w:asciiTheme="majorHAnsi" w:hAnsiTheme="majorHAnsi" w:cstheme="majorHAnsi"/>
          <w:lang w:eastAsia="ja-JP"/>
        </w:rPr>
        <w:t>月</w:t>
      </w:r>
      <w:r w:rsidR="002749E6" w:rsidRPr="00F26BC7">
        <w:rPr>
          <w:rFonts w:asciiTheme="majorHAnsi" w:hAnsiTheme="majorHAnsi" w:cstheme="majorHAnsi"/>
          <w:lang w:eastAsia="ja-JP"/>
        </w:rPr>
        <w:t>1</w:t>
      </w:r>
      <w:r w:rsidR="001C0732" w:rsidRPr="00F26BC7">
        <w:rPr>
          <w:rFonts w:asciiTheme="majorHAnsi" w:hAnsiTheme="majorHAnsi" w:cstheme="majorHAnsi"/>
          <w:lang w:eastAsia="ja-JP"/>
        </w:rPr>
        <w:t>8</w:t>
      </w:r>
      <w:r w:rsidR="006507B9" w:rsidRPr="00F26BC7">
        <w:rPr>
          <w:rFonts w:asciiTheme="majorHAnsi" w:hAnsiTheme="majorHAnsi" w:cstheme="majorHAnsi"/>
          <w:lang w:eastAsia="ja-JP"/>
        </w:rPr>
        <w:t>日</w:t>
      </w:r>
      <w:r w:rsidR="00A1502B" w:rsidRPr="00F26BC7">
        <w:rPr>
          <w:rFonts w:asciiTheme="majorHAnsi" w:hAnsiTheme="majorHAnsi" w:cstheme="majorHAnsi"/>
          <w:lang w:eastAsia="ja-JP"/>
        </w:rPr>
        <w:t>（木）</w:t>
      </w:r>
      <w:r w:rsidR="006507B9" w:rsidRPr="00F26BC7">
        <w:rPr>
          <w:rFonts w:asciiTheme="majorHAnsi" w:hAnsiTheme="majorHAnsi" w:cstheme="majorHAnsi"/>
          <w:lang w:eastAsia="ja-JP"/>
        </w:rPr>
        <w:t>正午までに返信がない場合は、再送して下さい。</w:t>
      </w:r>
    </w:p>
    <w:p w14:paraId="58E7BC64" w14:textId="77777777" w:rsidR="006507B9" w:rsidRPr="00F26BC7" w:rsidRDefault="006507B9" w:rsidP="008A7E45">
      <w:pPr>
        <w:spacing w:line="240" w:lineRule="auto"/>
        <w:rPr>
          <w:rFonts w:asciiTheme="majorHAnsi" w:hAnsiTheme="majorHAnsi" w:cstheme="majorHAnsi"/>
          <w:lang w:eastAsia="ja-JP"/>
        </w:rPr>
      </w:pPr>
    </w:p>
    <w:p w14:paraId="4D3334E6" w14:textId="77777777" w:rsidR="006507B9" w:rsidRPr="00F26BC7" w:rsidRDefault="006507B9" w:rsidP="00784EA6">
      <w:pPr>
        <w:pStyle w:val="1"/>
        <w:spacing w:line="360" w:lineRule="auto"/>
        <w:rPr>
          <w:rFonts w:cstheme="majorHAnsi"/>
        </w:rPr>
      </w:pPr>
      <w:r w:rsidRPr="00F26BC7">
        <w:rPr>
          <w:rFonts w:cstheme="majorHAnsi"/>
        </w:rPr>
        <w:t>履修までのスケジュール</w:t>
      </w:r>
    </w:p>
    <w:p w14:paraId="59BD3004" w14:textId="754632D8" w:rsidR="00AE630C" w:rsidRPr="00CB162A" w:rsidRDefault="007B4BE0" w:rsidP="00406347">
      <w:pPr>
        <w:spacing w:line="240" w:lineRule="auto"/>
        <w:rPr>
          <w:rFonts w:asciiTheme="majorHAnsi" w:eastAsiaTheme="majorEastAsia" w:hAnsiTheme="majorHAnsi" w:cstheme="majorHAnsi"/>
          <w:lang w:eastAsia="ja-JP"/>
        </w:rPr>
      </w:pPr>
      <w:r w:rsidRPr="00CB162A">
        <w:rPr>
          <w:rFonts w:asciiTheme="majorHAnsi" w:eastAsiaTheme="majorEastAsia" w:hAnsiTheme="majorHAnsi" w:cstheme="majorHAnsi"/>
          <w:lang w:eastAsia="ja-JP"/>
        </w:rPr>
        <w:t>1</w:t>
      </w:r>
      <w:r w:rsidRPr="00CB162A">
        <w:rPr>
          <w:rFonts w:asciiTheme="majorHAnsi" w:eastAsiaTheme="majorEastAsia" w:hAnsiTheme="majorHAnsi" w:cstheme="majorHAnsi"/>
          <w:lang w:eastAsia="ja-JP"/>
        </w:rPr>
        <w:t>．</w:t>
      </w:r>
      <w:r w:rsidR="00AE630C" w:rsidRPr="00CB162A">
        <w:rPr>
          <w:rFonts w:asciiTheme="majorHAnsi" w:eastAsiaTheme="majorEastAsia" w:hAnsiTheme="majorHAnsi" w:cstheme="majorHAnsi"/>
          <w:lang w:eastAsia="ja-JP"/>
        </w:rPr>
        <w:t xml:space="preserve">説明会への参加　</w:t>
      </w:r>
    </w:p>
    <w:p w14:paraId="40813CF6" w14:textId="49E7F1FA" w:rsidR="006507B9" w:rsidRPr="00F26BC7" w:rsidRDefault="006507B9" w:rsidP="00AE630C">
      <w:pPr>
        <w:rPr>
          <w:rFonts w:asciiTheme="majorHAnsi" w:hAnsiTheme="majorHAnsi" w:cstheme="majorHAnsi"/>
          <w:lang w:eastAsia="ja-JP"/>
        </w:rPr>
      </w:pPr>
      <w:r w:rsidRPr="00F26BC7">
        <w:rPr>
          <w:rFonts w:asciiTheme="majorHAnsi" w:hAnsiTheme="majorHAnsi" w:cstheme="majorHAnsi"/>
          <w:lang w:eastAsia="ja-JP"/>
        </w:rPr>
        <w:t>履修希望者は、</w:t>
      </w:r>
      <w:r w:rsidR="00F0071F" w:rsidRPr="00F26BC7">
        <w:rPr>
          <w:rFonts w:asciiTheme="majorHAnsi" w:hAnsiTheme="majorHAnsi" w:cstheme="majorHAnsi"/>
          <w:lang w:eastAsia="ja-JP"/>
        </w:rPr>
        <w:t>副専攻／高度副プログラム「公共圏における科学技術政策」説明会に参加して</w:t>
      </w:r>
      <w:r w:rsidR="00CD47FE" w:rsidRPr="00F26BC7">
        <w:rPr>
          <w:rFonts w:asciiTheme="majorHAnsi" w:hAnsiTheme="majorHAnsi" w:cstheme="majorHAnsi"/>
          <w:lang w:eastAsia="ja-JP"/>
        </w:rPr>
        <w:t>下さい</w:t>
      </w:r>
      <w:r w:rsidRPr="00F26BC7">
        <w:rPr>
          <w:rFonts w:asciiTheme="majorHAnsi" w:hAnsiTheme="majorHAnsi" w:cstheme="majorHAnsi"/>
          <w:lang w:eastAsia="ja-JP"/>
        </w:rPr>
        <w:t>。</w:t>
      </w:r>
    </w:p>
    <w:p w14:paraId="602F85A1" w14:textId="456686C3" w:rsidR="002749E6" w:rsidRPr="00F26BC7" w:rsidRDefault="002749E6" w:rsidP="004451B0">
      <w:pPr>
        <w:spacing w:line="240" w:lineRule="auto"/>
        <w:rPr>
          <w:rFonts w:asciiTheme="majorHAnsi" w:hAnsiTheme="majorHAnsi" w:cstheme="majorHAnsi"/>
          <w:lang w:eastAsia="ja-JP"/>
        </w:rPr>
      </w:pPr>
      <w:r w:rsidRPr="00F26BC7">
        <w:rPr>
          <w:rFonts w:asciiTheme="majorHAnsi" w:hAnsiTheme="majorHAnsi" w:cstheme="majorHAnsi"/>
          <w:lang w:eastAsia="ja-JP"/>
        </w:rPr>
        <w:t xml:space="preserve">　副専攻</w:t>
      </w:r>
      <w:r w:rsidR="004643F2" w:rsidRPr="00F26BC7">
        <w:rPr>
          <w:rFonts w:asciiTheme="majorHAnsi" w:hAnsiTheme="majorHAnsi" w:cstheme="majorHAnsi"/>
          <w:lang w:eastAsia="ja-JP"/>
        </w:rPr>
        <w:t>／</w:t>
      </w:r>
      <w:r w:rsidRPr="00F26BC7">
        <w:rPr>
          <w:rFonts w:asciiTheme="majorHAnsi" w:hAnsiTheme="majorHAnsi" w:cstheme="majorHAnsi"/>
          <w:lang w:eastAsia="ja-JP"/>
        </w:rPr>
        <w:t>高度副プログラム「公共圏における科学技術政策」説明会</w:t>
      </w:r>
    </w:p>
    <w:p w14:paraId="390C884D" w14:textId="05A57471" w:rsidR="006507B9" w:rsidRPr="00F26BC7" w:rsidRDefault="00773576" w:rsidP="004451B0">
      <w:pPr>
        <w:spacing w:line="240" w:lineRule="auto"/>
        <w:rPr>
          <w:rFonts w:asciiTheme="majorHAnsi" w:hAnsiTheme="majorHAnsi" w:cstheme="majorHAnsi"/>
          <w:lang w:eastAsia="ja-JP"/>
        </w:rPr>
      </w:pPr>
      <w:r w:rsidRPr="00F26BC7">
        <w:rPr>
          <w:rFonts w:asciiTheme="majorHAnsi" w:hAnsiTheme="majorHAnsi" w:cstheme="majorHAnsi"/>
          <w:lang w:eastAsia="ja-JP"/>
        </w:rPr>
        <w:t xml:space="preserve">　</w:t>
      </w:r>
      <w:r w:rsidR="00AE630C" w:rsidRPr="00F26BC7">
        <w:rPr>
          <w:rFonts w:asciiTheme="majorHAnsi" w:hAnsiTheme="majorHAnsi" w:cstheme="majorHAnsi"/>
          <w:lang w:eastAsia="ja-JP"/>
        </w:rPr>
        <w:t>開催</w:t>
      </w:r>
      <w:r w:rsidR="006507B9" w:rsidRPr="00F26BC7">
        <w:rPr>
          <w:rFonts w:asciiTheme="majorHAnsi" w:hAnsiTheme="majorHAnsi" w:cstheme="majorHAnsi"/>
          <w:lang w:eastAsia="ja-JP"/>
        </w:rPr>
        <w:t>日時：</w:t>
      </w:r>
      <w:r w:rsidR="006507B9" w:rsidRPr="00F26BC7">
        <w:rPr>
          <w:rFonts w:asciiTheme="majorHAnsi" w:hAnsiTheme="majorHAnsi" w:cstheme="majorHAnsi"/>
          <w:lang w:eastAsia="ja-JP"/>
        </w:rPr>
        <w:t>201</w:t>
      </w:r>
      <w:r w:rsidR="00AE630C" w:rsidRPr="00F26BC7">
        <w:rPr>
          <w:rFonts w:asciiTheme="majorHAnsi" w:hAnsiTheme="majorHAnsi" w:cstheme="majorHAnsi"/>
          <w:lang w:eastAsia="ja-JP"/>
        </w:rPr>
        <w:t>9</w:t>
      </w:r>
      <w:r w:rsidR="006507B9" w:rsidRPr="00F26BC7">
        <w:rPr>
          <w:rFonts w:asciiTheme="majorHAnsi" w:hAnsiTheme="majorHAnsi" w:cstheme="majorHAnsi"/>
          <w:lang w:eastAsia="ja-JP"/>
        </w:rPr>
        <w:t>年</w:t>
      </w:r>
      <w:r w:rsidR="006507B9" w:rsidRPr="00F26BC7">
        <w:rPr>
          <w:rFonts w:asciiTheme="majorHAnsi" w:hAnsiTheme="majorHAnsi" w:cstheme="majorHAnsi"/>
          <w:lang w:eastAsia="ja-JP"/>
        </w:rPr>
        <w:t>4</w:t>
      </w:r>
      <w:r w:rsidR="006507B9" w:rsidRPr="00F26BC7">
        <w:rPr>
          <w:rFonts w:asciiTheme="majorHAnsi" w:hAnsiTheme="majorHAnsi" w:cstheme="majorHAnsi"/>
          <w:lang w:eastAsia="ja-JP"/>
        </w:rPr>
        <w:t>月</w:t>
      </w:r>
      <w:r w:rsidR="006507B9" w:rsidRPr="00F26BC7">
        <w:rPr>
          <w:rFonts w:asciiTheme="majorHAnsi" w:hAnsiTheme="majorHAnsi" w:cstheme="majorHAnsi"/>
          <w:lang w:eastAsia="ja-JP"/>
        </w:rPr>
        <w:t>1</w:t>
      </w:r>
      <w:r w:rsidR="001C0732" w:rsidRPr="00F26BC7">
        <w:rPr>
          <w:rFonts w:asciiTheme="majorHAnsi" w:hAnsiTheme="majorHAnsi" w:cstheme="majorHAnsi"/>
          <w:lang w:eastAsia="ja-JP"/>
        </w:rPr>
        <w:t>0</w:t>
      </w:r>
      <w:r w:rsidR="006507B9" w:rsidRPr="00F26BC7">
        <w:rPr>
          <w:rFonts w:asciiTheme="majorHAnsi" w:hAnsiTheme="majorHAnsi" w:cstheme="majorHAnsi"/>
          <w:lang w:eastAsia="ja-JP"/>
        </w:rPr>
        <w:t>日（水）</w:t>
      </w:r>
      <w:r w:rsidR="006507B9" w:rsidRPr="00F26BC7">
        <w:rPr>
          <w:rFonts w:asciiTheme="majorHAnsi" w:hAnsiTheme="majorHAnsi" w:cstheme="majorHAnsi"/>
          <w:lang w:eastAsia="ja-JP"/>
        </w:rPr>
        <w:t>18:00</w:t>
      </w:r>
      <w:r w:rsidR="006507B9" w:rsidRPr="00F26BC7">
        <w:rPr>
          <w:rFonts w:asciiTheme="majorHAnsi" w:hAnsiTheme="majorHAnsi" w:cstheme="majorHAnsi"/>
          <w:lang w:eastAsia="ja-JP"/>
        </w:rPr>
        <w:t>〜</w:t>
      </w:r>
      <w:r w:rsidR="006507B9" w:rsidRPr="00F26BC7">
        <w:rPr>
          <w:rFonts w:asciiTheme="majorHAnsi" w:hAnsiTheme="majorHAnsi" w:cstheme="majorHAnsi"/>
          <w:lang w:eastAsia="ja-JP"/>
        </w:rPr>
        <w:t>19:00</w:t>
      </w:r>
    </w:p>
    <w:p w14:paraId="15C4D30E" w14:textId="677A8C80" w:rsidR="006507B9" w:rsidRPr="00F26BC7" w:rsidRDefault="006507B9" w:rsidP="004451B0">
      <w:pPr>
        <w:spacing w:line="240" w:lineRule="auto"/>
        <w:ind w:firstLineChars="100" w:firstLine="220"/>
        <w:rPr>
          <w:rFonts w:asciiTheme="majorHAnsi" w:hAnsiTheme="majorHAnsi" w:cstheme="majorHAnsi"/>
          <w:lang w:eastAsia="ja-JP"/>
        </w:rPr>
      </w:pPr>
      <w:r w:rsidRPr="00F26BC7">
        <w:rPr>
          <w:rFonts w:asciiTheme="majorHAnsi" w:hAnsiTheme="majorHAnsi" w:cstheme="majorHAnsi"/>
          <w:lang w:eastAsia="ja-JP"/>
        </w:rPr>
        <w:t>場所：全学教育推進機構ステューデントコモンズ（</w:t>
      </w:r>
      <w:r w:rsidRPr="00F26BC7">
        <w:rPr>
          <w:rFonts w:asciiTheme="majorHAnsi" w:hAnsiTheme="majorHAnsi" w:cstheme="majorHAnsi"/>
          <w:lang w:eastAsia="ja-JP"/>
        </w:rPr>
        <w:t>2</w:t>
      </w:r>
      <w:r w:rsidRPr="00F26BC7">
        <w:rPr>
          <w:rFonts w:asciiTheme="majorHAnsi" w:hAnsiTheme="majorHAnsi" w:cstheme="majorHAnsi"/>
          <w:lang w:eastAsia="ja-JP"/>
        </w:rPr>
        <w:t>階）セミナー室</w:t>
      </w:r>
      <w:r w:rsidR="009F7750" w:rsidRPr="00F26BC7">
        <w:rPr>
          <w:rFonts w:asciiTheme="majorHAnsi" w:hAnsiTheme="majorHAnsi" w:cstheme="majorHAnsi"/>
          <w:lang w:eastAsia="ja-JP"/>
        </w:rPr>
        <w:t>A</w:t>
      </w:r>
    </w:p>
    <w:p w14:paraId="587E4AC5" w14:textId="77777777" w:rsidR="00442FA4" w:rsidRPr="00F26BC7" w:rsidRDefault="00442FA4" w:rsidP="0076434B">
      <w:pPr>
        <w:spacing w:line="240" w:lineRule="auto"/>
        <w:ind w:firstLineChars="100" w:firstLine="220"/>
        <w:rPr>
          <w:rFonts w:asciiTheme="majorHAnsi" w:hAnsiTheme="majorHAnsi" w:cstheme="majorHAnsi"/>
          <w:lang w:eastAsia="ja-JP"/>
        </w:rPr>
      </w:pPr>
    </w:p>
    <w:p w14:paraId="653C7677" w14:textId="0AA0306F" w:rsidR="00C277E0" w:rsidRPr="00CB162A" w:rsidRDefault="00CB162A" w:rsidP="002468F0">
      <w:pPr>
        <w:spacing w:line="240" w:lineRule="auto"/>
        <w:rPr>
          <w:rFonts w:asciiTheme="majorHAnsi" w:eastAsiaTheme="majorEastAsia" w:hAnsiTheme="majorHAnsi" w:cstheme="majorHAnsi"/>
          <w:lang w:eastAsia="ja-JP"/>
        </w:rPr>
      </w:pPr>
      <w:r w:rsidRPr="00CB162A">
        <w:rPr>
          <w:rFonts w:asciiTheme="majorHAnsi" w:eastAsiaTheme="majorEastAsia" w:hAnsiTheme="majorHAnsi" w:cstheme="majorHAnsi"/>
          <w:lang w:eastAsia="ja-JP"/>
        </w:rPr>
        <w:t>2</w:t>
      </w:r>
      <w:r w:rsidRPr="00CB162A">
        <w:rPr>
          <w:rFonts w:asciiTheme="majorHAnsi" w:eastAsiaTheme="majorEastAsia" w:hAnsiTheme="majorHAnsi" w:cstheme="majorHAnsi" w:hint="eastAsia"/>
          <w:lang w:eastAsia="ja-JP"/>
        </w:rPr>
        <w:t>．</w:t>
      </w:r>
      <w:r w:rsidR="00C277E0" w:rsidRPr="00CB162A">
        <w:rPr>
          <w:rFonts w:asciiTheme="majorHAnsi" w:eastAsiaTheme="majorEastAsia" w:hAnsiTheme="majorHAnsi" w:cstheme="majorHAnsi"/>
          <w:lang w:eastAsia="ja-JP"/>
        </w:rPr>
        <w:t>面談の実施</w:t>
      </w:r>
    </w:p>
    <w:p w14:paraId="72408D87" w14:textId="5B99B1C8" w:rsidR="009F7750" w:rsidRPr="00F26BC7" w:rsidRDefault="00AE630C" w:rsidP="00C277E0">
      <w:pPr>
        <w:rPr>
          <w:rFonts w:asciiTheme="majorHAnsi" w:hAnsiTheme="majorHAnsi" w:cstheme="majorHAnsi"/>
          <w:lang w:eastAsia="ja-JP"/>
        </w:rPr>
      </w:pPr>
      <w:r w:rsidRPr="00F26BC7">
        <w:rPr>
          <w:rFonts w:asciiTheme="majorHAnsi" w:hAnsiTheme="majorHAnsi" w:cstheme="majorHAnsi"/>
          <w:lang w:eastAsia="ja-JP"/>
        </w:rPr>
        <w:t>申請書類を受理した後、下記の候補日に面談を実施します。どちらの日も都合がつかない場合は、個別相談の上、面談日時を決定します。</w:t>
      </w:r>
    </w:p>
    <w:p w14:paraId="6E89D253" w14:textId="5EFCE016" w:rsidR="00466A31" w:rsidRPr="00F26BC7" w:rsidRDefault="006507B9" w:rsidP="004451B0">
      <w:pPr>
        <w:spacing w:line="240" w:lineRule="auto"/>
        <w:rPr>
          <w:rFonts w:asciiTheme="majorHAnsi" w:hAnsiTheme="majorHAnsi" w:cstheme="majorHAnsi" w:hint="eastAsia"/>
          <w:lang w:eastAsia="ja-JP"/>
        </w:rPr>
      </w:pPr>
      <w:r w:rsidRPr="00F26BC7">
        <w:rPr>
          <w:rFonts w:asciiTheme="majorHAnsi" w:hAnsiTheme="majorHAnsi" w:cstheme="majorHAnsi"/>
          <w:lang w:eastAsia="ja-JP"/>
        </w:rPr>
        <w:t xml:space="preserve">　</w:t>
      </w:r>
      <w:r w:rsidR="004154F6">
        <w:rPr>
          <w:rFonts w:asciiTheme="majorHAnsi" w:hAnsiTheme="majorHAnsi" w:cstheme="majorHAnsi" w:hint="eastAsia"/>
          <w:lang w:eastAsia="ja-JP"/>
        </w:rPr>
        <w:t>面談候補</w:t>
      </w:r>
      <w:r w:rsidR="004154F6">
        <w:rPr>
          <w:rFonts w:asciiTheme="majorHAnsi" w:hAnsiTheme="majorHAnsi" w:cstheme="majorHAnsi"/>
          <w:lang w:eastAsia="ja-JP"/>
        </w:rPr>
        <w:t>日</w:t>
      </w:r>
      <w:r w:rsidRPr="00F26BC7">
        <w:rPr>
          <w:rFonts w:asciiTheme="majorHAnsi" w:hAnsiTheme="majorHAnsi" w:cstheme="majorHAnsi"/>
          <w:lang w:eastAsia="ja-JP"/>
        </w:rPr>
        <w:t>：</w:t>
      </w:r>
      <w:r w:rsidRPr="00F26BC7">
        <w:rPr>
          <w:rFonts w:asciiTheme="majorHAnsi" w:hAnsiTheme="majorHAnsi" w:cstheme="majorHAnsi"/>
          <w:lang w:eastAsia="ja-JP"/>
        </w:rPr>
        <w:t>201</w:t>
      </w:r>
      <w:r w:rsidR="00AC27EA">
        <w:rPr>
          <w:rFonts w:asciiTheme="majorHAnsi" w:hAnsiTheme="majorHAnsi" w:cstheme="majorHAnsi"/>
          <w:lang w:eastAsia="ja-JP"/>
        </w:rPr>
        <w:t>9</w:t>
      </w:r>
      <w:r w:rsidRPr="00F26BC7">
        <w:rPr>
          <w:rFonts w:asciiTheme="majorHAnsi" w:hAnsiTheme="majorHAnsi" w:cstheme="majorHAnsi"/>
          <w:lang w:eastAsia="ja-JP"/>
        </w:rPr>
        <w:t>年</w:t>
      </w:r>
      <w:r w:rsidRPr="00F26BC7">
        <w:rPr>
          <w:rFonts w:asciiTheme="majorHAnsi" w:hAnsiTheme="majorHAnsi" w:cstheme="majorHAnsi"/>
          <w:lang w:eastAsia="ja-JP"/>
        </w:rPr>
        <w:t>4</w:t>
      </w:r>
      <w:r w:rsidRPr="00F26BC7">
        <w:rPr>
          <w:rFonts w:asciiTheme="majorHAnsi" w:hAnsiTheme="majorHAnsi" w:cstheme="majorHAnsi"/>
          <w:lang w:eastAsia="ja-JP"/>
        </w:rPr>
        <w:t>月</w:t>
      </w:r>
      <w:r w:rsidR="001C0732" w:rsidRPr="00F26BC7">
        <w:rPr>
          <w:rFonts w:asciiTheme="majorHAnsi" w:hAnsiTheme="majorHAnsi" w:cstheme="majorHAnsi"/>
          <w:lang w:eastAsia="ja-JP"/>
        </w:rPr>
        <w:t>18</w:t>
      </w:r>
      <w:r w:rsidRPr="00F26BC7">
        <w:rPr>
          <w:rFonts w:asciiTheme="majorHAnsi" w:hAnsiTheme="majorHAnsi" w:cstheme="majorHAnsi"/>
          <w:lang w:eastAsia="ja-JP"/>
        </w:rPr>
        <w:t>日（</w:t>
      </w:r>
      <w:r w:rsidR="00617431" w:rsidRPr="00F26BC7">
        <w:rPr>
          <w:rFonts w:asciiTheme="majorHAnsi" w:hAnsiTheme="majorHAnsi" w:cstheme="majorHAnsi"/>
          <w:lang w:eastAsia="ja-JP"/>
        </w:rPr>
        <w:t>木</w:t>
      </w:r>
      <w:r w:rsidRPr="00F26BC7">
        <w:rPr>
          <w:rFonts w:asciiTheme="majorHAnsi" w:hAnsiTheme="majorHAnsi" w:cstheme="majorHAnsi"/>
          <w:lang w:eastAsia="ja-JP"/>
        </w:rPr>
        <w:t>）</w:t>
      </w:r>
      <w:r w:rsidR="00813833" w:rsidRPr="00F26BC7">
        <w:rPr>
          <w:rFonts w:asciiTheme="majorHAnsi" w:hAnsiTheme="majorHAnsi" w:cstheme="majorHAnsi"/>
          <w:lang w:eastAsia="ja-JP"/>
        </w:rPr>
        <w:t>、</w:t>
      </w:r>
      <w:r w:rsidR="001C0732" w:rsidRPr="00F26BC7">
        <w:rPr>
          <w:rFonts w:asciiTheme="majorHAnsi" w:hAnsiTheme="majorHAnsi" w:cstheme="majorHAnsi"/>
          <w:lang w:eastAsia="ja-JP"/>
        </w:rPr>
        <w:t>19</w:t>
      </w:r>
      <w:r w:rsidR="00617431" w:rsidRPr="00F26BC7">
        <w:rPr>
          <w:rFonts w:asciiTheme="majorHAnsi" w:hAnsiTheme="majorHAnsi" w:cstheme="majorHAnsi"/>
          <w:lang w:eastAsia="ja-JP"/>
        </w:rPr>
        <w:t>日（金</w:t>
      </w:r>
      <w:r w:rsidRPr="00F26BC7">
        <w:rPr>
          <w:rFonts w:asciiTheme="majorHAnsi" w:hAnsiTheme="majorHAnsi" w:cstheme="majorHAnsi"/>
          <w:lang w:eastAsia="ja-JP"/>
        </w:rPr>
        <w:t>）</w:t>
      </w:r>
      <w:r w:rsidR="00813833" w:rsidRPr="00F26BC7">
        <w:rPr>
          <w:rFonts w:asciiTheme="majorHAnsi" w:hAnsiTheme="majorHAnsi" w:cstheme="majorHAnsi"/>
          <w:lang w:eastAsia="ja-JP"/>
        </w:rPr>
        <w:t>両日午後</w:t>
      </w:r>
      <w:r w:rsidR="005D69AA">
        <w:rPr>
          <w:rFonts w:asciiTheme="majorHAnsi" w:hAnsiTheme="majorHAnsi" w:cstheme="majorHAnsi" w:hint="eastAsia"/>
          <w:lang w:eastAsia="ja-JP"/>
        </w:rPr>
        <w:t>（他は要相談）</w:t>
      </w:r>
    </w:p>
    <w:p w14:paraId="7B247E5E" w14:textId="510D02E7" w:rsidR="009F7750" w:rsidRPr="00C00818" w:rsidRDefault="006507B9" w:rsidP="004451B0">
      <w:pPr>
        <w:spacing w:line="240" w:lineRule="auto"/>
        <w:rPr>
          <w:rFonts w:asciiTheme="majorHAnsi" w:hAnsiTheme="majorHAnsi" w:cstheme="majorHAnsi"/>
          <w:lang w:eastAsia="ja-JP"/>
        </w:rPr>
      </w:pPr>
      <w:r w:rsidRPr="00C00818">
        <w:rPr>
          <w:rFonts w:asciiTheme="majorHAnsi" w:hAnsiTheme="majorHAnsi" w:cstheme="majorHAnsi"/>
          <w:lang w:eastAsia="ja-JP"/>
        </w:rPr>
        <w:t xml:space="preserve">　場所：</w:t>
      </w:r>
      <w:r w:rsidR="009F7750" w:rsidRPr="00C00818">
        <w:rPr>
          <w:rFonts w:asciiTheme="majorHAnsi" w:hAnsiTheme="majorHAnsi" w:cstheme="majorHAnsi"/>
          <w:lang w:eastAsia="ja-JP"/>
        </w:rPr>
        <w:t>全学教育推進機構</w:t>
      </w:r>
      <w:r w:rsidR="00CC5D5D">
        <w:rPr>
          <w:rFonts w:asciiTheme="majorHAnsi" w:hAnsiTheme="majorHAnsi" w:cstheme="majorHAnsi"/>
          <w:lang w:eastAsia="ja-JP"/>
        </w:rPr>
        <w:t xml:space="preserve"> </w:t>
      </w:r>
      <w:r w:rsidR="009F7750" w:rsidRPr="00C00818">
        <w:rPr>
          <w:rFonts w:asciiTheme="majorHAnsi" w:hAnsiTheme="majorHAnsi" w:cstheme="majorHAnsi"/>
          <w:lang w:eastAsia="ja-JP"/>
        </w:rPr>
        <w:t>全学教育総合棟</w:t>
      </w:r>
      <w:r w:rsidR="009F7750" w:rsidRPr="00C00818">
        <w:rPr>
          <w:rFonts w:asciiTheme="majorHAnsi" w:hAnsiTheme="majorHAnsi" w:cstheme="majorHAnsi"/>
          <w:lang w:eastAsia="ja-JP"/>
        </w:rPr>
        <w:t>I</w:t>
      </w:r>
      <w:r w:rsidR="009F7750" w:rsidRPr="00C00818">
        <w:rPr>
          <w:rFonts w:asciiTheme="majorHAnsi" w:hAnsiTheme="majorHAnsi" w:cstheme="majorHAnsi"/>
          <w:lang w:eastAsia="ja-JP"/>
        </w:rPr>
        <w:t>（</w:t>
      </w:r>
      <w:r w:rsidR="009F7750" w:rsidRPr="00C00818">
        <w:rPr>
          <w:rFonts w:asciiTheme="majorHAnsi" w:hAnsiTheme="majorHAnsi" w:cstheme="majorHAnsi"/>
          <w:lang w:eastAsia="ja-JP"/>
        </w:rPr>
        <w:t>4</w:t>
      </w:r>
      <w:r w:rsidR="009F7750" w:rsidRPr="00C00818">
        <w:rPr>
          <w:rFonts w:asciiTheme="majorHAnsi" w:hAnsiTheme="majorHAnsi" w:cstheme="majorHAnsi"/>
          <w:lang w:eastAsia="ja-JP"/>
        </w:rPr>
        <w:t>階）</w:t>
      </w:r>
      <w:r w:rsidR="009F7750" w:rsidRPr="00C00818">
        <w:rPr>
          <w:rFonts w:asciiTheme="majorHAnsi" w:hAnsiTheme="majorHAnsi" w:cstheme="majorHAnsi"/>
          <w:lang w:eastAsia="ja-JP"/>
        </w:rPr>
        <w:t>CO</w:t>
      </w:r>
      <w:r w:rsidR="009F7750" w:rsidRPr="00C00818">
        <w:rPr>
          <w:rFonts w:asciiTheme="majorHAnsi" w:hAnsiTheme="majorHAnsi" w:cstheme="majorHAnsi"/>
          <w:lang w:eastAsia="ja-JP"/>
        </w:rPr>
        <w:t>デザインセンター</w:t>
      </w:r>
    </w:p>
    <w:p w14:paraId="5C23D9E7" w14:textId="77777777" w:rsidR="006507B9" w:rsidRPr="00C00818" w:rsidRDefault="006507B9" w:rsidP="006507B9">
      <w:pPr>
        <w:rPr>
          <w:rFonts w:asciiTheme="majorHAnsi" w:hAnsiTheme="majorHAnsi" w:cstheme="majorHAnsi"/>
          <w:lang w:eastAsia="ja-JP"/>
        </w:rPr>
      </w:pPr>
      <w:r w:rsidRPr="00C00818">
        <w:rPr>
          <w:rFonts w:asciiTheme="majorHAnsi" w:hAnsiTheme="majorHAnsi" w:cstheme="majorHAnsi"/>
          <w:lang w:eastAsia="ja-JP"/>
        </w:rPr>
        <w:br w:type="page"/>
      </w:r>
    </w:p>
    <w:p w14:paraId="666B49AF" w14:textId="77777777" w:rsidR="006507B9" w:rsidRPr="00C00818" w:rsidRDefault="006507B9" w:rsidP="006507B9">
      <w:pPr>
        <w:pStyle w:val="1"/>
        <w:jc w:val="center"/>
        <w:rPr>
          <w:rFonts w:cstheme="majorHAnsi"/>
          <w:sz w:val="28"/>
          <w:szCs w:val="28"/>
        </w:rPr>
      </w:pPr>
      <w:r w:rsidRPr="00C00818">
        <w:rPr>
          <w:rFonts w:cstheme="majorHAnsi"/>
          <w:sz w:val="28"/>
          <w:szCs w:val="28"/>
        </w:rPr>
        <w:lastRenderedPageBreak/>
        <w:t>大学院副専攻プログラム「公共圏における科学技術政策」履修希望の方へ</w:t>
      </w:r>
    </w:p>
    <w:p w14:paraId="3CF6A574" w14:textId="77777777" w:rsidR="006507B9" w:rsidRPr="00C00818" w:rsidRDefault="006507B9" w:rsidP="006507B9">
      <w:pPr>
        <w:spacing w:after="0" w:line="240" w:lineRule="auto"/>
        <w:rPr>
          <w:rFonts w:asciiTheme="majorHAnsi" w:hAnsiTheme="majorHAnsi" w:cstheme="majorHAnsi"/>
          <w:sz w:val="21"/>
          <w:szCs w:val="21"/>
          <w:lang w:eastAsia="ja-JP"/>
        </w:rPr>
      </w:pPr>
    </w:p>
    <w:p w14:paraId="5D3615AD" w14:textId="77777777" w:rsidR="006507B9" w:rsidRPr="00C00818" w:rsidRDefault="006507B9" w:rsidP="006507B9">
      <w:pPr>
        <w:pStyle w:val="1"/>
        <w:jc w:val="center"/>
        <w:rPr>
          <w:rFonts w:cstheme="majorHAnsi"/>
        </w:rPr>
      </w:pPr>
      <w:r w:rsidRPr="00C00818">
        <w:rPr>
          <w:rFonts w:cstheme="majorHAnsi"/>
        </w:rPr>
        <w:t>なぜ、今、「公共のための科学技術政策」が必要なのか</w:t>
      </w:r>
    </w:p>
    <w:p w14:paraId="7EEA7312" w14:textId="77777777" w:rsidR="006507B9" w:rsidRPr="00C00818" w:rsidRDefault="006507B9" w:rsidP="006507B9">
      <w:pPr>
        <w:spacing w:after="0" w:line="240" w:lineRule="auto"/>
        <w:jc w:val="center"/>
        <w:rPr>
          <w:rFonts w:asciiTheme="majorHAnsi" w:hAnsiTheme="majorHAnsi" w:cstheme="majorHAnsi"/>
          <w:lang w:eastAsia="ja-JP"/>
        </w:rPr>
      </w:pPr>
      <w:r w:rsidRPr="00C00818">
        <w:rPr>
          <w:rFonts w:asciiTheme="majorHAnsi" w:hAnsiTheme="majorHAnsi" w:cstheme="majorHAnsi"/>
          <w:lang w:eastAsia="ja-JP"/>
        </w:rPr>
        <w:t>教員代表：小林傳司</w:t>
      </w:r>
    </w:p>
    <w:p w14:paraId="034D88F5" w14:textId="77777777" w:rsidR="006507B9" w:rsidRPr="00C00818" w:rsidRDefault="006507B9" w:rsidP="006507B9">
      <w:pPr>
        <w:spacing w:after="0" w:line="240" w:lineRule="auto"/>
        <w:jc w:val="center"/>
        <w:rPr>
          <w:rFonts w:asciiTheme="majorHAnsi" w:hAnsiTheme="majorHAnsi" w:cstheme="majorHAnsi"/>
          <w:sz w:val="21"/>
          <w:szCs w:val="21"/>
          <w:lang w:eastAsia="ja-JP"/>
        </w:rPr>
      </w:pPr>
    </w:p>
    <w:p w14:paraId="508BC597" w14:textId="77777777" w:rsidR="006507B9" w:rsidRPr="00C00818" w:rsidRDefault="006507B9" w:rsidP="006507B9">
      <w:pPr>
        <w:spacing w:after="0" w:line="240" w:lineRule="auto"/>
        <w:rPr>
          <w:rFonts w:asciiTheme="majorHAnsi" w:hAnsiTheme="majorHAnsi" w:cstheme="majorHAnsi"/>
          <w:szCs w:val="21"/>
          <w:lang w:eastAsia="ja-JP"/>
        </w:rPr>
      </w:pPr>
      <w:r w:rsidRPr="00C00818">
        <w:rPr>
          <w:rFonts w:asciiTheme="majorHAnsi" w:hAnsiTheme="majorHAnsi" w:cstheme="majorHAnsi"/>
          <w:szCs w:val="21"/>
          <w:lang w:eastAsia="ja-JP"/>
        </w:rPr>
        <w:t>「この論争は安全性に関するものではなく、</w:t>
      </w:r>
    </w:p>
    <w:p w14:paraId="1D28209B" w14:textId="77777777" w:rsidR="006507B9" w:rsidRPr="00C00818" w:rsidRDefault="006507B9" w:rsidP="006507B9">
      <w:pPr>
        <w:spacing w:after="0" w:line="240" w:lineRule="auto"/>
        <w:rPr>
          <w:rFonts w:asciiTheme="majorHAnsi" w:hAnsiTheme="majorHAnsi" w:cstheme="majorHAnsi"/>
          <w:szCs w:val="21"/>
          <w:lang w:eastAsia="ja-JP"/>
        </w:rPr>
      </w:pPr>
      <w:r w:rsidRPr="00C00818">
        <w:rPr>
          <w:rFonts w:asciiTheme="majorHAnsi" w:hAnsiTheme="majorHAnsi" w:cstheme="majorHAnsi"/>
          <w:szCs w:val="21"/>
          <w:lang w:eastAsia="ja-JP"/>
        </w:rPr>
        <w:t>どのような世界に生きたいと欲するかという、はるかに大きな問題に関するものである。</w:t>
      </w:r>
      <w:r w:rsidRPr="00C00818">
        <w:rPr>
          <w:rFonts w:asciiTheme="majorHAnsi" w:hAnsiTheme="majorHAnsi" w:cstheme="majorHAnsi"/>
          <w:szCs w:val="21"/>
        </w:rPr>
        <w:t>」</w:t>
      </w:r>
    </w:p>
    <w:p w14:paraId="27779042" w14:textId="77777777" w:rsidR="006507B9" w:rsidRPr="00C00818" w:rsidRDefault="006507B9" w:rsidP="006507B9">
      <w:pPr>
        <w:spacing w:after="0" w:line="240" w:lineRule="auto"/>
        <w:rPr>
          <w:rFonts w:asciiTheme="majorHAnsi" w:hAnsiTheme="majorHAnsi" w:cstheme="majorHAnsi"/>
          <w:szCs w:val="21"/>
          <w:lang w:eastAsia="ja-JP"/>
        </w:rPr>
      </w:pPr>
      <w:r w:rsidRPr="00C00818">
        <w:rPr>
          <w:rFonts w:asciiTheme="majorHAnsi" w:hAnsiTheme="majorHAnsi" w:cstheme="majorHAnsi"/>
          <w:szCs w:val="21"/>
        </w:rPr>
        <w:t>（</w:t>
      </w:r>
      <w:r w:rsidRPr="00C00818">
        <w:rPr>
          <w:rFonts w:asciiTheme="majorHAnsi" w:hAnsiTheme="majorHAnsi" w:cstheme="majorHAnsi"/>
          <w:szCs w:val="21"/>
        </w:rPr>
        <w:t>Select Committee on Science and Technology 2000</w:t>
      </w:r>
      <w:r w:rsidRPr="00C00818">
        <w:rPr>
          <w:rFonts w:asciiTheme="majorHAnsi" w:hAnsiTheme="majorHAnsi" w:cstheme="majorHAnsi"/>
          <w:szCs w:val="21"/>
        </w:rPr>
        <w:t>）</w:t>
      </w:r>
    </w:p>
    <w:p w14:paraId="30E6056D" w14:textId="77777777" w:rsidR="006507B9" w:rsidRPr="00C00818" w:rsidRDefault="006507B9" w:rsidP="006507B9">
      <w:pPr>
        <w:spacing w:after="0" w:line="240" w:lineRule="auto"/>
        <w:rPr>
          <w:rFonts w:asciiTheme="majorHAnsi" w:hAnsiTheme="majorHAnsi" w:cstheme="majorHAnsi"/>
          <w:lang w:eastAsia="ja-JP"/>
        </w:rPr>
      </w:pPr>
    </w:p>
    <w:p w14:paraId="036AEB16" w14:textId="77777777" w:rsidR="006507B9" w:rsidRPr="00C00818" w:rsidRDefault="006507B9" w:rsidP="006507B9">
      <w:pPr>
        <w:spacing w:after="0" w:line="240" w:lineRule="auto"/>
        <w:ind w:firstLineChars="100" w:firstLine="220"/>
        <w:rPr>
          <w:rFonts w:asciiTheme="majorHAnsi" w:hAnsiTheme="majorHAnsi" w:cstheme="majorHAnsi"/>
          <w:lang w:eastAsia="ja-JP"/>
        </w:rPr>
        <w:sectPr w:rsidR="006507B9" w:rsidRPr="00C00818" w:rsidSect="006507B9">
          <w:pgSz w:w="11906" w:h="16838"/>
          <w:pgMar w:top="720" w:right="720" w:bottom="720" w:left="720" w:header="851" w:footer="992" w:gutter="0"/>
          <w:cols w:space="425"/>
          <w:docGrid w:type="lines" w:linePitch="360"/>
        </w:sectPr>
      </w:pPr>
    </w:p>
    <w:p w14:paraId="37C95F38" w14:textId="77777777" w:rsidR="006507B9" w:rsidRPr="00C00818" w:rsidRDefault="006507B9" w:rsidP="006507B9">
      <w:pPr>
        <w:spacing w:after="0" w:line="240" w:lineRule="auto"/>
        <w:ind w:firstLineChars="100" w:firstLine="210"/>
        <w:rPr>
          <w:rFonts w:asciiTheme="majorHAnsi" w:hAnsiTheme="majorHAnsi" w:cstheme="majorHAnsi"/>
          <w:sz w:val="21"/>
          <w:szCs w:val="21"/>
          <w:lang w:eastAsia="ja-JP"/>
        </w:rPr>
      </w:pPr>
      <w:r w:rsidRPr="00C00818">
        <w:rPr>
          <w:rFonts w:asciiTheme="majorHAnsi" w:hAnsiTheme="majorHAnsi" w:cstheme="majorHAnsi"/>
          <w:sz w:val="21"/>
          <w:szCs w:val="21"/>
          <w:lang w:eastAsia="ja-JP"/>
        </w:rPr>
        <w:lastRenderedPageBreak/>
        <w:t>この一文は、英国で</w:t>
      </w:r>
      <w:r w:rsidRPr="00C00818">
        <w:rPr>
          <w:rFonts w:asciiTheme="majorHAnsi" w:hAnsiTheme="majorHAnsi" w:cstheme="majorHAnsi"/>
          <w:sz w:val="21"/>
          <w:szCs w:val="21"/>
          <w:lang w:eastAsia="ja-JP"/>
        </w:rPr>
        <w:t>90</w:t>
      </w:r>
      <w:r w:rsidRPr="00C00818">
        <w:rPr>
          <w:rFonts w:asciiTheme="majorHAnsi" w:hAnsiTheme="majorHAnsi" w:cstheme="majorHAnsi"/>
          <w:sz w:val="21"/>
          <w:szCs w:val="21"/>
          <w:lang w:eastAsia="ja-JP"/>
        </w:rPr>
        <w:t>年代末に過熱した遺伝子組換え作物（</w:t>
      </w:r>
      <w:r w:rsidRPr="00C00818">
        <w:rPr>
          <w:rFonts w:asciiTheme="majorHAnsi" w:hAnsiTheme="majorHAnsi" w:cstheme="majorHAnsi"/>
          <w:sz w:val="21"/>
          <w:szCs w:val="21"/>
          <w:lang w:eastAsia="ja-JP"/>
        </w:rPr>
        <w:t>GM</w:t>
      </w:r>
      <w:r w:rsidRPr="00C00818">
        <w:rPr>
          <w:rFonts w:asciiTheme="majorHAnsi" w:hAnsiTheme="majorHAnsi" w:cstheme="majorHAnsi"/>
          <w:sz w:val="21"/>
          <w:szCs w:val="21"/>
          <w:lang w:eastAsia="ja-JP"/>
        </w:rPr>
        <w:t>）論争の教訓として英国政府がまとめた報告書のものです。</w:t>
      </w:r>
    </w:p>
    <w:p w14:paraId="4356B1F9" w14:textId="77777777" w:rsidR="006507B9" w:rsidRPr="00C00818" w:rsidRDefault="006507B9" w:rsidP="006507B9">
      <w:pPr>
        <w:spacing w:after="0" w:line="240" w:lineRule="auto"/>
        <w:ind w:firstLineChars="100" w:firstLine="210"/>
        <w:rPr>
          <w:rFonts w:asciiTheme="majorHAnsi" w:hAnsiTheme="majorHAnsi" w:cstheme="majorHAnsi"/>
          <w:sz w:val="21"/>
          <w:szCs w:val="21"/>
          <w:lang w:eastAsia="ja-JP"/>
        </w:rPr>
      </w:pPr>
      <w:r w:rsidRPr="00C00818">
        <w:rPr>
          <w:rFonts w:asciiTheme="majorHAnsi" w:hAnsiTheme="majorHAnsi" w:cstheme="majorHAnsi"/>
          <w:sz w:val="21"/>
          <w:szCs w:val="21"/>
          <w:lang w:eastAsia="ja-JP"/>
        </w:rPr>
        <w:t>現代社会における科学技術政策は、社会の駆動力としての科学技術のあり方を形成する重要な政策となっています。一方で当然のことながらその政策は、科学技術の研究者集団のための振興策に尽きるものではありません。この点は、科学技術政策を「社会及び公共のための政策」の一つと位置づけた第</w:t>
      </w:r>
      <w:r w:rsidRPr="00C00818">
        <w:rPr>
          <w:rFonts w:asciiTheme="majorHAnsi" w:hAnsiTheme="majorHAnsi" w:cstheme="majorHAnsi"/>
          <w:sz w:val="21"/>
          <w:szCs w:val="21"/>
          <w:lang w:eastAsia="ja-JP"/>
        </w:rPr>
        <w:t>4</w:t>
      </w:r>
      <w:r w:rsidRPr="00C00818">
        <w:rPr>
          <w:rFonts w:asciiTheme="majorHAnsi" w:hAnsiTheme="majorHAnsi" w:cstheme="majorHAnsi"/>
          <w:sz w:val="21"/>
          <w:szCs w:val="21"/>
          <w:lang w:eastAsia="ja-JP"/>
        </w:rPr>
        <w:t>期科学技術基本計画（平成</w:t>
      </w:r>
      <w:r w:rsidRPr="00C00818">
        <w:rPr>
          <w:rFonts w:asciiTheme="majorHAnsi" w:hAnsiTheme="majorHAnsi" w:cstheme="majorHAnsi"/>
          <w:sz w:val="21"/>
          <w:szCs w:val="21"/>
          <w:lang w:eastAsia="ja-JP"/>
        </w:rPr>
        <w:t>23</w:t>
      </w:r>
      <w:r w:rsidRPr="00C00818">
        <w:rPr>
          <w:rFonts w:asciiTheme="majorHAnsi" w:hAnsiTheme="majorHAnsi" w:cstheme="majorHAnsi"/>
          <w:sz w:val="21"/>
          <w:szCs w:val="21"/>
          <w:lang w:eastAsia="ja-JP"/>
        </w:rPr>
        <w:t>年）においても前提とされており、社会的課題に対応した科学技術政策の形成が必要とされています。つまり、これからの科学技術政策は「どのような世界に生きたいと欲するか」という問いに答えるものでなければならないのです。</w:t>
      </w:r>
    </w:p>
    <w:p w14:paraId="6FF673FF" w14:textId="77777777" w:rsidR="006507B9" w:rsidRPr="00C00818" w:rsidRDefault="006507B9" w:rsidP="006507B9">
      <w:pPr>
        <w:spacing w:after="0" w:line="240" w:lineRule="auto"/>
        <w:ind w:firstLineChars="100" w:firstLine="210"/>
        <w:rPr>
          <w:rFonts w:asciiTheme="majorHAnsi" w:hAnsiTheme="majorHAnsi" w:cstheme="majorHAnsi"/>
          <w:sz w:val="21"/>
          <w:szCs w:val="21"/>
          <w:lang w:eastAsia="ja-JP"/>
        </w:rPr>
      </w:pPr>
      <w:r w:rsidRPr="00C00818">
        <w:rPr>
          <w:rFonts w:asciiTheme="majorHAnsi" w:hAnsiTheme="majorHAnsi" w:cstheme="majorHAnsi"/>
          <w:sz w:val="21"/>
          <w:szCs w:val="21"/>
          <w:lang w:eastAsia="ja-JP"/>
        </w:rPr>
        <w:t>また科学技術政策を進めるにあたっては、「客観的証拠（エビデンス）」に基づいた「政策のための科学」が整備されるべきであることは言うまでもありません。しかしそれと同時に、そのような「政策のための科学」が、ともすれば客観的証拠を論文引用数や経済指標など「定量化可能なデータ」に限定した営みになることも私たちは懸念しています。</w:t>
      </w:r>
    </w:p>
    <w:p w14:paraId="5CCCF5F8" w14:textId="77777777" w:rsidR="006507B9" w:rsidRPr="00C00818" w:rsidRDefault="006507B9" w:rsidP="006507B9">
      <w:pPr>
        <w:tabs>
          <w:tab w:val="left" w:pos="0"/>
        </w:tabs>
        <w:spacing w:after="0" w:line="240" w:lineRule="auto"/>
        <w:ind w:firstLineChars="100" w:firstLine="210"/>
        <w:rPr>
          <w:rFonts w:asciiTheme="majorHAnsi" w:hAnsiTheme="majorHAnsi" w:cstheme="majorHAnsi"/>
          <w:sz w:val="21"/>
          <w:szCs w:val="21"/>
          <w:lang w:eastAsia="ja-JP"/>
        </w:rPr>
      </w:pPr>
      <w:r w:rsidRPr="00C00818">
        <w:rPr>
          <w:rFonts w:asciiTheme="majorHAnsi" w:hAnsiTheme="majorHAnsi" w:cstheme="majorHAnsi"/>
          <w:sz w:val="21"/>
          <w:szCs w:val="21"/>
          <w:lang w:eastAsia="ja-JP"/>
        </w:rPr>
        <w:t>英国の</w:t>
      </w:r>
      <w:r w:rsidRPr="00C00818">
        <w:rPr>
          <w:rFonts w:asciiTheme="majorHAnsi" w:hAnsiTheme="majorHAnsi" w:cstheme="majorHAnsi"/>
          <w:sz w:val="21"/>
          <w:szCs w:val="21"/>
          <w:lang w:eastAsia="ja-JP"/>
        </w:rPr>
        <w:t>GM</w:t>
      </w:r>
      <w:r w:rsidRPr="00C00818">
        <w:rPr>
          <w:rFonts w:asciiTheme="majorHAnsi" w:hAnsiTheme="majorHAnsi" w:cstheme="majorHAnsi"/>
          <w:sz w:val="21"/>
          <w:szCs w:val="21"/>
          <w:lang w:eastAsia="ja-JP"/>
        </w:rPr>
        <w:t>論争の事例は、定量化可能なリスクに基づく安全性の説得という政策的対応が、問題の解決に至らなかったという反省を示しています。決定的に欠落していた視点は、世の中の人々が、科学技術や公共政策に何を期待し、何を懸念しているか、どのような世界に生きたいと欲しているのか、といった社会の期待と懸念を把握することであり、これは統計的世論調査のような定量的方法だけで把握することは困難です。そのために必要なのは、研究者コミュニティや産業界、政策立案者のみならず、一般の市民も含めた多様な人々や組織・集団が、直接・間接に議論し、熟慮を深</w:t>
      </w:r>
      <w:r w:rsidRPr="00C00818">
        <w:rPr>
          <w:rFonts w:asciiTheme="majorHAnsi" w:hAnsiTheme="majorHAnsi" w:cstheme="majorHAnsi"/>
          <w:sz w:val="21"/>
          <w:szCs w:val="21"/>
          <w:lang w:eastAsia="ja-JP"/>
        </w:rPr>
        <w:lastRenderedPageBreak/>
        <w:t>め、自ら期待と懸念を顕在化し共有していく参加・関与・熟議のプロセスであると私たちは考えています。本拠点では、これを「科学技術への公共的関与（</w:t>
      </w:r>
      <w:r w:rsidRPr="00C00818">
        <w:rPr>
          <w:rFonts w:asciiTheme="majorHAnsi" w:hAnsiTheme="majorHAnsi" w:cstheme="majorHAnsi"/>
          <w:sz w:val="21"/>
          <w:szCs w:val="21"/>
          <w:lang w:eastAsia="ja-JP"/>
        </w:rPr>
        <w:t>public engagement</w:t>
      </w:r>
      <w:r w:rsidRPr="00C00818">
        <w:rPr>
          <w:rFonts w:asciiTheme="majorHAnsi" w:hAnsiTheme="majorHAnsi" w:cstheme="majorHAnsi"/>
          <w:sz w:val="21"/>
          <w:szCs w:val="21"/>
          <w:lang w:eastAsia="ja-JP"/>
        </w:rPr>
        <w:t>）と呼んでいます。</w:t>
      </w:r>
    </w:p>
    <w:p w14:paraId="3E052082" w14:textId="660017A3" w:rsidR="006507B9" w:rsidRPr="00C00818" w:rsidRDefault="006507B9" w:rsidP="006507B9">
      <w:pPr>
        <w:spacing w:after="0" w:line="240" w:lineRule="auto"/>
        <w:ind w:firstLineChars="100" w:firstLine="210"/>
        <w:rPr>
          <w:rFonts w:asciiTheme="majorHAnsi" w:hAnsiTheme="majorHAnsi" w:cstheme="majorHAnsi"/>
          <w:sz w:val="21"/>
          <w:szCs w:val="21"/>
          <w:lang w:eastAsia="ja-JP"/>
        </w:rPr>
      </w:pPr>
      <w:r w:rsidRPr="00C00818">
        <w:rPr>
          <w:rFonts w:asciiTheme="majorHAnsi" w:hAnsiTheme="majorHAnsi" w:cstheme="majorHAnsi"/>
          <w:sz w:val="21"/>
          <w:szCs w:val="21"/>
          <w:lang w:eastAsia="ja-JP"/>
        </w:rPr>
        <w:t>大阪大学および京都大学の連携による本人材育成拠点で重点を置くのは、「科学技術の倫理的・法的・社会的</w:t>
      </w:r>
      <w:r w:rsidR="00D77669">
        <w:rPr>
          <w:rFonts w:asciiTheme="majorHAnsi" w:hAnsiTheme="majorHAnsi" w:cstheme="majorHAnsi" w:hint="eastAsia"/>
          <w:sz w:val="21"/>
          <w:szCs w:val="21"/>
          <w:lang w:eastAsia="ja-JP"/>
        </w:rPr>
        <w:t>課題</w:t>
      </w:r>
      <w:r w:rsidRPr="00C00818">
        <w:rPr>
          <w:rFonts w:asciiTheme="majorHAnsi" w:hAnsiTheme="majorHAnsi" w:cstheme="majorHAnsi"/>
          <w:sz w:val="21"/>
          <w:szCs w:val="21"/>
          <w:lang w:eastAsia="ja-JP"/>
        </w:rPr>
        <w:t>（</w:t>
      </w:r>
      <w:r w:rsidRPr="00C00818">
        <w:rPr>
          <w:rFonts w:asciiTheme="majorHAnsi" w:hAnsiTheme="majorHAnsi" w:cstheme="majorHAnsi"/>
          <w:sz w:val="21"/>
          <w:szCs w:val="21"/>
          <w:lang w:eastAsia="ja-JP"/>
        </w:rPr>
        <w:t>ELSI</w:t>
      </w:r>
      <w:r w:rsidRPr="00C00818">
        <w:rPr>
          <w:rFonts w:asciiTheme="majorHAnsi" w:hAnsiTheme="majorHAnsi" w:cstheme="majorHAnsi"/>
          <w:sz w:val="21"/>
          <w:szCs w:val="21"/>
          <w:lang w:eastAsia="ja-JP"/>
        </w:rPr>
        <w:t>）に関する研究を基盤として公共的関与の活動と分析を行い、学問諸分野間ならびに学問と政策・社会の間を</w:t>
      </w:r>
      <w:r w:rsidRPr="00C00818">
        <w:rPr>
          <w:rFonts w:asciiTheme="majorHAnsi" w:hAnsiTheme="majorHAnsi" w:cstheme="majorHAnsi"/>
          <w:sz w:val="21"/>
          <w:szCs w:val="21"/>
          <w:lang w:eastAsia="ja-JP"/>
        </w:rPr>
        <w:t>“</w:t>
      </w:r>
      <w:r w:rsidRPr="00C00818">
        <w:rPr>
          <w:rFonts w:asciiTheme="majorHAnsi" w:hAnsiTheme="majorHAnsi" w:cstheme="majorHAnsi"/>
          <w:sz w:val="21"/>
          <w:szCs w:val="21"/>
          <w:lang w:eastAsia="ja-JP"/>
        </w:rPr>
        <w:t>つなぐ</w:t>
      </w:r>
      <w:r w:rsidRPr="00C00818">
        <w:rPr>
          <w:rFonts w:asciiTheme="majorHAnsi" w:hAnsiTheme="majorHAnsi" w:cstheme="majorHAnsi"/>
          <w:sz w:val="21"/>
          <w:szCs w:val="21"/>
          <w:lang w:eastAsia="ja-JP"/>
        </w:rPr>
        <w:t>”</w:t>
      </w:r>
      <w:r w:rsidRPr="00C00818">
        <w:rPr>
          <w:rFonts w:asciiTheme="majorHAnsi" w:hAnsiTheme="majorHAnsi" w:cstheme="majorHAnsi"/>
          <w:sz w:val="21"/>
          <w:szCs w:val="21"/>
          <w:lang w:eastAsia="ja-JP"/>
        </w:rPr>
        <w:t>ことを通じて政策形成に寄与できる人材、言い換えるならば「科学技術への公共的関与」を促進する人材の育成です。</w:t>
      </w:r>
    </w:p>
    <w:p w14:paraId="65BCE6E7" w14:textId="77777777" w:rsidR="006507B9" w:rsidRPr="00C00818" w:rsidRDefault="006507B9" w:rsidP="006507B9">
      <w:pPr>
        <w:spacing w:after="0" w:line="240" w:lineRule="auto"/>
        <w:ind w:firstLineChars="100" w:firstLine="210"/>
        <w:rPr>
          <w:rFonts w:asciiTheme="majorHAnsi" w:hAnsiTheme="majorHAnsi" w:cstheme="majorHAnsi"/>
          <w:sz w:val="21"/>
          <w:szCs w:val="21"/>
          <w:lang w:eastAsia="ja-JP"/>
        </w:rPr>
      </w:pPr>
      <w:r w:rsidRPr="00C00818">
        <w:rPr>
          <w:rFonts w:asciiTheme="majorHAnsi" w:hAnsiTheme="majorHAnsi" w:cstheme="majorHAnsi"/>
          <w:sz w:val="21"/>
          <w:szCs w:val="21"/>
          <w:lang w:eastAsia="ja-JP"/>
        </w:rPr>
        <w:t>こうした公共的関与は、政策形成の初期の段階（アジェンダ形成段階）を含む各段階で、一般市民を含む多様なステークホルダーが参画・関与する公共的関与の活動と分析を行い、そこから社会的課題（期待や懸念、問題）を発見・特定し、政策や研究開発の立案・計画、テクノロジーアセスメントや社会的な合意形成等に反映させていく必要があります。そこで重要なのは、科学者・技術者の側が何を問題とし何をしたいかのみならず、社会の側が何を解決すべき問題と考え、科学技術に何を期待し、何を懸念しているかを把握することです。</w:t>
      </w:r>
    </w:p>
    <w:p w14:paraId="1AF3174B" w14:textId="77777777" w:rsidR="006507B9" w:rsidRPr="00C00818" w:rsidRDefault="006507B9" w:rsidP="006507B9">
      <w:pPr>
        <w:spacing w:after="0" w:line="240" w:lineRule="auto"/>
        <w:ind w:firstLineChars="100" w:firstLine="210"/>
        <w:rPr>
          <w:rFonts w:asciiTheme="majorHAnsi" w:hAnsiTheme="majorHAnsi" w:cstheme="majorHAnsi"/>
          <w:sz w:val="21"/>
          <w:szCs w:val="21"/>
          <w:lang w:eastAsia="ja-JP"/>
        </w:rPr>
      </w:pPr>
      <w:r w:rsidRPr="00C00818">
        <w:rPr>
          <w:rFonts w:asciiTheme="majorHAnsi" w:hAnsiTheme="majorHAnsi" w:cstheme="majorHAnsi"/>
          <w:sz w:val="21"/>
          <w:szCs w:val="21"/>
          <w:lang w:eastAsia="ja-JP"/>
        </w:rPr>
        <w:t>そのためには、自分の専門分野の枠組みを超えて、広く俯瞰的・多角的に科学技術と社会の諸問題・課題を洞察・理解し、かつ公共的関与の活動と分析を行えるような知識とセンス、実践的な能力を備えた人材の育成が急務であると考えています。</w:t>
      </w:r>
    </w:p>
    <w:p w14:paraId="7AD156E2" w14:textId="77777777" w:rsidR="006507B9" w:rsidRPr="00C00818" w:rsidRDefault="006507B9" w:rsidP="006507B9">
      <w:pPr>
        <w:spacing w:after="0" w:line="240" w:lineRule="auto"/>
        <w:rPr>
          <w:rFonts w:asciiTheme="majorHAnsi" w:hAnsiTheme="majorHAnsi" w:cstheme="majorHAnsi"/>
          <w:sz w:val="21"/>
          <w:szCs w:val="21"/>
          <w:lang w:eastAsia="ja-JP"/>
        </w:rPr>
      </w:pPr>
    </w:p>
    <w:p w14:paraId="4BFF169C" w14:textId="77777777" w:rsidR="006507B9" w:rsidRPr="00C00818" w:rsidRDefault="006507B9" w:rsidP="006507B9">
      <w:pPr>
        <w:spacing w:after="0" w:line="240" w:lineRule="auto"/>
        <w:jc w:val="right"/>
        <w:rPr>
          <w:rFonts w:asciiTheme="majorHAnsi" w:hAnsiTheme="majorHAnsi" w:cstheme="majorHAnsi"/>
          <w:sz w:val="21"/>
          <w:szCs w:val="21"/>
          <w:lang w:eastAsia="ja-JP"/>
        </w:rPr>
      </w:pPr>
      <w:r w:rsidRPr="00C00818">
        <w:rPr>
          <w:rFonts w:asciiTheme="majorHAnsi" w:hAnsiTheme="majorHAnsi" w:cstheme="majorHAnsi"/>
          <w:sz w:val="21"/>
          <w:szCs w:val="21"/>
          <w:lang w:eastAsia="ja-JP"/>
        </w:rPr>
        <w:t>公共圏における科学技術・教育研究拠点（</w:t>
      </w:r>
      <w:proofErr w:type="spellStart"/>
      <w:r w:rsidRPr="00C00818">
        <w:rPr>
          <w:rFonts w:asciiTheme="majorHAnsi" w:hAnsiTheme="majorHAnsi" w:cstheme="majorHAnsi"/>
          <w:sz w:val="21"/>
          <w:szCs w:val="21"/>
          <w:lang w:eastAsia="ja-JP"/>
        </w:rPr>
        <w:t>STiPS</w:t>
      </w:r>
      <w:proofErr w:type="spellEnd"/>
      <w:r w:rsidRPr="00C00818">
        <w:rPr>
          <w:rFonts w:asciiTheme="majorHAnsi" w:hAnsiTheme="majorHAnsi" w:cstheme="majorHAnsi"/>
          <w:sz w:val="21"/>
          <w:szCs w:val="21"/>
          <w:lang w:eastAsia="ja-JP"/>
        </w:rPr>
        <w:t>）</w:t>
      </w:r>
    </w:p>
    <w:p w14:paraId="141337EA" w14:textId="77777777" w:rsidR="006507B9" w:rsidRPr="00C00818" w:rsidRDefault="006507B9" w:rsidP="006507B9">
      <w:pPr>
        <w:spacing w:after="0" w:line="240" w:lineRule="auto"/>
        <w:jc w:val="right"/>
        <w:rPr>
          <w:rFonts w:asciiTheme="majorHAnsi" w:hAnsiTheme="majorHAnsi" w:cstheme="majorHAnsi"/>
          <w:sz w:val="21"/>
          <w:szCs w:val="21"/>
          <w:lang w:eastAsia="ja-JP"/>
        </w:rPr>
      </w:pPr>
      <w:r w:rsidRPr="00C00818">
        <w:rPr>
          <w:rFonts w:asciiTheme="majorHAnsi" w:hAnsiTheme="majorHAnsi" w:cstheme="majorHAnsi"/>
          <w:sz w:val="21"/>
          <w:szCs w:val="21"/>
          <w:lang w:eastAsia="ja-JP"/>
        </w:rPr>
        <w:t>副専攻プログラム「公共圏における科学技術政策」</w:t>
      </w:r>
    </w:p>
    <w:p w14:paraId="4054CC4C" w14:textId="77777777" w:rsidR="006507B9" w:rsidRPr="00C00818" w:rsidRDefault="006507B9" w:rsidP="006507B9">
      <w:pPr>
        <w:spacing w:after="0" w:line="240" w:lineRule="auto"/>
        <w:jc w:val="right"/>
        <w:rPr>
          <w:rFonts w:asciiTheme="majorHAnsi" w:hAnsiTheme="majorHAnsi" w:cstheme="majorHAnsi"/>
          <w:sz w:val="21"/>
          <w:szCs w:val="21"/>
          <w:lang w:eastAsia="ja-JP"/>
        </w:rPr>
      </w:pPr>
    </w:p>
    <w:p w14:paraId="102E539B" w14:textId="77777777" w:rsidR="006507B9" w:rsidRPr="00C00818" w:rsidRDefault="006507B9" w:rsidP="006507B9">
      <w:pPr>
        <w:spacing w:after="0" w:line="240" w:lineRule="auto"/>
        <w:jc w:val="right"/>
        <w:rPr>
          <w:rFonts w:asciiTheme="majorHAnsi" w:hAnsiTheme="majorHAnsi" w:cstheme="majorHAnsi"/>
          <w:sz w:val="21"/>
          <w:szCs w:val="21"/>
          <w:lang w:eastAsia="ja-JP"/>
        </w:rPr>
        <w:sectPr w:rsidR="006507B9" w:rsidRPr="00C00818" w:rsidSect="00164228">
          <w:headerReference w:type="default" r:id="rId7"/>
          <w:footerReference w:type="default" r:id="rId8"/>
          <w:type w:val="continuous"/>
          <w:pgSz w:w="11906" w:h="16838"/>
          <w:pgMar w:top="720" w:right="720" w:bottom="720" w:left="720" w:header="851" w:footer="992" w:gutter="0"/>
          <w:cols w:num="2" w:space="346"/>
          <w:docGrid w:type="lines" w:linePitch="360"/>
        </w:sectPr>
      </w:pPr>
      <w:proofErr w:type="spellStart"/>
      <w:r w:rsidRPr="00C00818">
        <w:rPr>
          <w:rFonts w:asciiTheme="majorHAnsi" w:hAnsiTheme="majorHAnsi" w:cstheme="majorHAnsi"/>
          <w:sz w:val="21"/>
          <w:szCs w:val="21"/>
        </w:rPr>
        <w:t>代表</w:t>
      </w:r>
      <w:proofErr w:type="spellEnd"/>
      <w:r w:rsidRPr="00C00818">
        <w:rPr>
          <w:rFonts w:asciiTheme="majorHAnsi" w:hAnsiTheme="majorHAnsi" w:cstheme="majorHAnsi"/>
          <w:sz w:val="21"/>
          <w:szCs w:val="21"/>
        </w:rPr>
        <w:t xml:space="preserve">　</w:t>
      </w:r>
      <w:proofErr w:type="spellStart"/>
      <w:r w:rsidRPr="00C00818">
        <w:rPr>
          <w:rFonts w:asciiTheme="majorHAnsi" w:hAnsiTheme="majorHAnsi" w:cstheme="majorHAnsi"/>
          <w:sz w:val="21"/>
          <w:szCs w:val="21"/>
        </w:rPr>
        <w:t>小林傳司</w:t>
      </w:r>
      <w:proofErr w:type="spellEnd"/>
      <w:r w:rsidRPr="00C00818">
        <w:rPr>
          <w:rFonts w:asciiTheme="majorHAnsi" w:hAnsiTheme="majorHAnsi" w:cstheme="majorHAnsi"/>
          <w:sz w:val="21"/>
          <w:szCs w:val="21"/>
        </w:rPr>
        <w:t>（</w:t>
      </w:r>
      <w:proofErr w:type="spellStart"/>
      <w:r w:rsidRPr="00C00818">
        <w:rPr>
          <w:rFonts w:asciiTheme="majorHAnsi" w:hAnsiTheme="majorHAnsi" w:cstheme="majorHAnsi"/>
          <w:sz w:val="21"/>
          <w:szCs w:val="21"/>
        </w:rPr>
        <w:t>大阪大学</w:t>
      </w:r>
      <w:proofErr w:type="spellEnd"/>
      <w:r w:rsidRPr="00C00818">
        <w:rPr>
          <w:rFonts w:asciiTheme="majorHAnsi" w:hAnsiTheme="majorHAnsi" w:cstheme="majorHAnsi"/>
          <w:sz w:val="21"/>
          <w:szCs w:val="21"/>
          <w:lang w:eastAsia="ja-JP"/>
        </w:rPr>
        <w:t>）</w:t>
      </w:r>
    </w:p>
    <w:p w14:paraId="5C4A2C89" w14:textId="77777777" w:rsidR="006507B9" w:rsidRPr="00C00818" w:rsidRDefault="006507B9" w:rsidP="006507B9">
      <w:pPr>
        <w:spacing w:after="0" w:line="240" w:lineRule="auto"/>
        <w:jc w:val="both"/>
        <w:rPr>
          <w:rFonts w:asciiTheme="majorHAnsi" w:eastAsia="ＭＳ ゴシック" w:hAnsiTheme="majorHAnsi" w:cstheme="majorHAnsi"/>
          <w:kern w:val="2"/>
          <w:szCs w:val="24"/>
          <w:lang w:eastAsia="ja-JP"/>
        </w:rPr>
      </w:pPr>
      <w:r w:rsidRPr="00C00818">
        <w:rPr>
          <w:rFonts w:asciiTheme="majorHAnsi" w:eastAsia="ＭＳ ゴシック" w:hAnsiTheme="majorHAnsi" w:cstheme="majorHAnsi"/>
          <w:kern w:val="2"/>
          <w:szCs w:val="24"/>
          <w:lang w:eastAsia="ja-JP"/>
        </w:rPr>
        <w:lastRenderedPageBreak/>
        <w:t>様式</w:t>
      </w:r>
      <w:r w:rsidRPr="00C00818">
        <w:rPr>
          <w:rFonts w:asciiTheme="majorHAnsi" w:eastAsia="ＭＳ ゴシック" w:hAnsiTheme="majorHAnsi" w:cstheme="majorHAnsi"/>
          <w:kern w:val="2"/>
          <w:szCs w:val="24"/>
          <w:lang w:eastAsia="ja-JP"/>
        </w:rPr>
        <w:t>1</w:t>
      </w:r>
    </w:p>
    <w:p w14:paraId="249B6BB2" w14:textId="77777777" w:rsidR="006507B9" w:rsidRPr="00C00818" w:rsidRDefault="006507B9" w:rsidP="006507B9">
      <w:pPr>
        <w:spacing w:after="0" w:line="240" w:lineRule="auto"/>
        <w:jc w:val="center"/>
        <w:rPr>
          <w:rFonts w:asciiTheme="majorHAnsi" w:eastAsia="ＭＳ ゴシック" w:hAnsiTheme="majorHAnsi" w:cstheme="majorHAnsi"/>
          <w:sz w:val="40"/>
          <w:szCs w:val="40"/>
          <w:lang w:eastAsia="ja-JP"/>
        </w:rPr>
      </w:pPr>
      <w:r w:rsidRPr="00C00818">
        <w:rPr>
          <w:rFonts w:asciiTheme="majorHAnsi" w:eastAsia="ＭＳ ゴシック" w:hAnsiTheme="majorHAnsi" w:cstheme="majorHAnsi"/>
          <w:sz w:val="40"/>
          <w:szCs w:val="40"/>
          <w:lang w:eastAsia="ja-JP"/>
        </w:rPr>
        <w:t>大阪大学大学院副専攻プログラム</w:t>
      </w:r>
    </w:p>
    <w:p w14:paraId="797F6307" w14:textId="6EBE9741" w:rsidR="006507B9" w:rsidRPr="00C00818" w:rsidRDefault="006507B9" w:rsidP="006507B9">
      <w:pPr>
        <w:spacing w:after="0" w:line="240" w:lineRule="auto"/>
        <w:jc w:val="center"/>
        <w:rPr>
          <w:rFonts w:asciiTheme="majorHAnsi" w:eastAsia="ＭＳ ゴシック" w:hAnsiTheme="majorHAnsi" w:cstheme="majorHAnsi"/>
          <w:sz w:val="40"/>
          <w:szCs w:val="40"/>
          <w:lang w:eastAsia="ja-JP"/>
        </w:rPr>
      </w:pPr>
      <w:r w:rsidRPr="00C00818">
        <w:rPr>
          <w:rFonts w:asciiTheme="majorHAnsi" w:eastAsia="ＭＳ ゴシック" w:hAnsiTheme="majorHAnsi" w:cstheme="majorHAnsi"/>
          <w:sz w:val="40"/>
          <w:szCs w:val="40"/>
          <w:lang w:eastAsia="ja-JP"/>
        </w:rPr>
        <w:t>「公共圏における科学技術政策」</w:t>
      </w:r>
      <w:r w:rsidR="00D523D2" w:rsidRPr="00C00818">
        <w:rPr>
          <w:rFonts w:asciiTheme="majorHAnsi" w:eastAsia="ＭＳ ゴシック" w:hAnsiTheme="majorHAnsi" w:cstheme="majorHAnsi"/>
          <w:sz w:val="40"/>
          <w:szCs w:val="40"/>
          <w:lang w:eastAsia="ja-JP"/>
        </w:rPr>
        <w:t>（</w:t>
      </w:r>
      <w:proofErr w:type="spellStart"/>
      <w:r w:rsidR="00D523D2" w:rsidRPr="00C00818">
        <w:rPr>
          <w:rFonts w:asciiTheme="majorHAnsi" w:eastAsia="ＭＳ ゴシック" w:hAnsiTheme="majorHAnsi" w:cstheme="majorHAnsi"/>
          <w:sz w:val="40"/>
          <w:szCs w:val="40"/>
          <w:lang w:eastAsia="ja-JP"/>
        </w:rPr>
        <w:t>STiPS</w:t>
      </w:r>
      <w:proofErr w:type="spellEnd"/>
      <w:r w:rsidR="00D523D2" w:rsidRPr="00C00818">
        <w:rPr>
          <w:rFonts w:asciiTheme="majorHAnsi" w:eastAsia="ＭＳ ゴシック" w:hAnsiTheme="majorHAnsi" w:cstheme="majorHAnsi"/>
          <w:sz w:val="40"/>
          <w:szCs w:val="40"/>
          <w:lang w:eastAsia="ja-JP"/>
        </w:rPr>
        <w:t>）</w:t>
      </w:r>
    </w:p>
    <w:p w14:paraId="2706FBCE" w14:textId="79C8B807" w:rsidR="006507B9" w:rsidRPr="00C00818" w:rsidRDefault="006507B9" w:rsidP="006507B9">
      <w:pPr>
        <w:spacing w:after="0" w:line="240" w:lineRule="auto"/>
        <w:jc w:val="center"/>
        <w:rPr>
          <w:rFonts w:asciiTheme="majorHAnsi" w:eastAsia="ＭＳ ゴシック" w:hAnsiTheme="majorHAnsi" w:cstheme="majorHAnsi"/>
          <w:kern w:val="2"/>
          <w:sz w:val="36"/>
          <w:szCs w:val="36"/>
          <w:lang w:eastAsia="ja-JP"/>
        </w:rPr>
      </w:pPr>
      <w:r w:rsidRPr="00C00818">
        <w:rPr>
          <w:rFonts w:asciiTheme="majorHAnsi" w:eastAsia="ＭＳ ゴシック" w:hAnsiTheme="majorHAnsi" w:cstheme="majorHAnsi"/>
          <w:kern w:val="2"/>
          <w:sz w:val="36"/>
          <w:szCs w:val="36"/>
          <w:lang w:eastAsia="ja-JP"/>
        </w:rPr>
        <w:t>履修動機</w:t>
      </w:r>
      <w:r w:rsidR="00B61960" w:rsidRPr="00C00818">
        <w:rPr>
          <w:rFonts w:asciiTheme="majorHAnsi" w:eastAsia="ＭＳ ゴシック" w:hAnsiTheme="majorHAnsi" w:cstheme="majorHAnsi"/>
          <w:kern w:val="2"/>
          <w:sz w:val="36"/>
          <w:szCs w:val="36"/>
          <w:lang w:eastAsia="ja-JP"/>
        </w:rPr>
        <w:t>（</w:t>
      </w:r>
      <w:r w:rsidR="00C44715">
        <w:rPr>
          <w:rFonts w:asciiTheme="majorHAnsi" w:eastAsia="ＭＳ ゴシック" w:hAnsiTheme="majorHAnsi" w:cstheme="majorHAnsi"/>
          <w:kern w:val="2"/>
          <w:sz w:val="36"/>
          <w:szCs w:val="36"/>
          <w:lang w:eastAsia="ja-JP"/>
        </w:rPr>
        <w:t>201</w:t>
      </w:r>
      <w:r w:rsidR="001C0732">
        <w:rPr>
          <w:rFonts w:asciiTheme="majorHAnsi" w:eastAsia="ＭＳ ゴシック" w:hAnsiTheme="majorHAnsi" w:cstheme="majorHAnsi"/>
          <w:kern w:val="2"/>
          <w:sz w:val="36"/>
          <w:szCs w:val="36"/>
          <w:lang w:eastAsia="ja-JP"/>
        </w:rPr>
        <w:t>9</w:t>
      </w:r>
      <w:r w:rsidR="00B61960" w:rsidRPr="00C00818">
        <w:rPr>
          <w:rFonts w:asciiTheme="majorHAnsi" w:eastAsia="ＭＳ ゴシック" w:hAnsiTheme="majorHAnsi" w:cstheme="majorHAnsi"/>
          <w:kern w:val="2"/>
          <w:sz w:val="36"/>
          <w:szCs w:val="36"/>
          <w:lang w:eastAsia="ja-JP"/>
        </w:rPr>
        <w:t>年度）</w:t>
      </w:r>
    </w:p>
    <w:p w14:paraId="51F6D5D7" w14:textId="77777777" w:rsidR="006507B9" w:rsidRPr="00C00818" w:rsidRDefault="006507B9" w:rsidP="006507B9">
      <w:pPr>
        <w:spacing w:after="0" w:line="240" w:lineRule="auto"/>
        <w:rPr>
          <w:rFonts w:asciiTheme="majorHAnsi" w:eastAsia="ＭＳ ゴシック" w:hAnsiTheme="majorHAnsi" w:cstheme="majorHAnsi"/>
          <w:kern w:val="2"/>
          <w:szCs w:val="24"/>
          <w:lang w:eastAsia="ja-JP"/>
        </w:rPr>
      </w:pPr>
    </w:p>
    <w:p w14:paraId="3E5F838C" w14:textId="18268B9F" w:rsidR="00B61960" w:rsidRPr="00C00818" w:rsidRDefault="00B61960" w:rsidP="00B61960">
      <w:pPr>
        <w:wordWrap w:val="0"/>
        <w:spacing w:after="0" w:line="240" w:lineRule="auto"/>
        <w:jc w:val="right"/>
        <w:rPr>
          <w:rFonts w:asciiTheme="majorHAnsi" w:eastAsia="ＭＳ ゴシック" w:hAnsiTheme="majorHAnsi" w:cstheme="majorHAnsi"/>
          <w:kern w:val="2"/>
          <w:szCs w:val="24"/>
          <w:lang w:eastAsia="ja-JP"/>
        </w:rPr>
      </w:pPr>
      <w:r w:rsidRPr="00C00818">
        <w:rPr>
          <w:rFonts w:asciiTheme="majorHAnsi" w:eastAsia="ＭＳ ゴシック" w:hAnsiTheme="majorHAnsi" w:cstheme="majorHAnsi"/>
          <w:kern w:val="2"/>
          <w:szCs w:val="24"/>
          <w:lang w:eastAsia="ja-JP"/>
        </w:rPr>
        <w:t>日付：</w:t>
      </w:r>
      <w:r w:rsidR="001C0732">
        <w:rPr>
          <w:rFonts w:asciiTheme="majorHAnsi" w:eastAsia="ＭＳ ゴシック" w:hAnsiTheme="majorHAnsi" w:cstheme="majorHAnsi"/>
          <w:kern w:val="2"/>
          <w:szCs w:val="24"/>
          <w:lang w:eastAsia="ja-JP"/>
        </w:rPr>
        <w:t>2019</w:t>
      </w:r>
      <w:r w:rsidRPr="00C00818">
        <w:rPr>
          <w:rFonts w:asciiTheme="majorHAnsi" w:eastAsia="ＭＳ ゴシック" w:hAnsiTheme="majorHAnsi" w:cstheme="majorHAnsi"/>
          <w:kern w:val="2"/>
          <w:szCs w:val="24"/>
          <w:lang w:eastAsia="ja-JP"/>
        </w:rPr>
        <w:t>年</w:t>
      </w:r>
      <w:r w:rsidRPr="00C00818">
        <w:rPr>
          <w:rFonts w:asciiTheme="majorHAnsi" w:eastAsia="ＭＳ ゴシック" w:hAnsiTheme="majorHAnsi" w:cstheme="majorHAnsi"/>
          <w:kern w:val="2"/>
          <w:szCs w:val="24"/>
          <w:lang w:eastAsia="ja-JP"/>
        </w:rPr>
        <w:t xml:space="preserve">  </w:t>
      </w:r>
      <w:r w:rsidRPr="00C00818">
        <w:rPr>
          <w:rFonts w:asciiTheme="majorHAnsi" w:eastAsia="ＭＳ ゴシック" w:hAnsiTheme="majorHAnsi" w:cstheme="majorHAnsi"/>
          <w:kern w:val="2"/>
          <w:szCs w:val="24"/>
          <w:lang w:eastAsia="ja-JP"/>
        </w:rPr>
        <w:t>月</w:t>
      </w:r>
      <w:r w:rsidRPr="00C00818">
        <w:rPr>
          <w:rFonts w:asciiTheme="majorHAnsi" w:eastAsia="ＭＳ ゴシック" w:hAnsiTheme="majorHAnsi" w:cstheme="majorHAnsi"/>
          <w:kern w:val="2"/>
          <w:szCs w:val="24"/>
          <w:lang w:eastAsia="ja-JP"/>
        </w:rPr>
        <w:t xml:space="preserve">  </w:t>
      </w:r>
      <w:r w:rsidRPr="00C00818">
        <w:rPr>
          <w:rFonts w:asciiTheme="majorHAnsi" w:eastAsia="ＭＳ ゴシック" w:hAnsiTheme="majorHAnsi" w:cstheme="majorHAnsi"/>
          <w:kern w:val="2"/>
          <w:szCs w:val="24"/>
          <w:lang w:eastAsia="ja-JP"/>
        </w:rPr>
        <w:t xml:space="preserve">日　　</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466"/>
        <w:gridCol w:w="2986"/>
        <w:gridCol w:w="3260"/>
        <w:gridCol w:w="2551"/>
      </w:tblGrid>
      <w:tr w:rsidR="006507B9" w:rsidRPr="00C00818" w14:paraId="2593CC58" w14:textId="77777777" w:rsidTr="00D74A6A">
        <w:trPr>
          <w:trHeight w:val="931"/>
        </w:trPr>
        <w:tc>
          <w:tcPr>
            <w:tcW w:w="1466" w:type="dxa"/>
            <w:vAlign w:val="center"/>
          </w:tcPr>
          <w:p w14:paraId="0576884E" w14:textId="77777777" w:rsidR="006507B9" w:rsidRPr="00C00818" w:rsidRDefault="006507B9" w:rsidP="00D74A6A">
            <w:pPr>
              <w:spacing w:beforeLines="50" w:before="180" w:afterLines="50" w:after="180" w:line="240" w:lineRule="auto"/>
              <w:jc w:val="center"/>
              <w:rPr>
                <w:rFonts w:asciiTheme="majorHAnsi" w:eastAsia="ＭＳ ゴシック" w:hAnsiTheme="majorHAnsi" w:cstheme="majorHAnsi"/>
                <w:kern w:val="2"/>
                <w:sz w:val="21"/>
                <w:szCs w:val="21"/>
                <w:lang w:eastAsia="ja-JP"/>
              </w:rPr>
            </w:pPr>
            <w:r w:rsidRPr="00C00818">
              <w:rPr>
                <w:rFonts w:asciiTheme="majorHAnsi" w:eastAsia="ＭＳ ゴシック" w:hAnsiTheme="majorHAnsi" w:cstheme="majorHAnsi"/>
                <w:kern w:val="2"/>
                <w:sz w:val="21"/>
                <w:szCs w:val="21"/>
                <w:lang w:eastAsia="ja-JP"/>
              </w:rPr>
              <w:t>所属</w:t>
            </w:r>
          </w:p>
        </w:tc>
        <w:tc>
          <w:tcPr>
            <w:tcW w:w="2986" w:type="dxa"/>
            <w:vAlign w:val="center"/>
          </w:tcPr>
          <w:p w14:paraId="2F57BABB" w14:textId="77777777" w:rsidR="006507B9" w:rsidRPr="00C00818" w:rsidRDefault="006507B9" w:rsidP="00D74A6A">
            <w:pPr>
              <w:spacing w:beforeLines="50" w:before="180" w:afterLines="50" w:after="180" w:line="240" w:lineRule="auto"/>
              <w:jc w:val="right"/>
              <w:rPr>
                <w:rFonts w:asciiTheme="majorHAnsi" w:eastAsia="ＭＳ ゴシック" w:hAnsiTheme="majorHAnsi" w:cstheme="majorHAnsi"/>
                <w:kern w:val="2"/>
                <w:sz w:val="21"/>
                <w:szCs w:val="21"/>
                <w:lang w:eastAsia="ja-JP"/>
              </w:rPr>
            </w:pPr>
            <w:r w:rsidRPr="00C00818">
              <w:rPr>
                <w:rFonts w:asciiTheme="majorHAnsi" w:eastAsia="ＭＳ ゴシック" w:hAnsiTheme="majorHAnsi" w:cstheme="majorHAnsi"/>
                <w:kern w:val="2"/>
                <w:sz w:val="21"/>
                <w:szCs w:val="21"/>
                <w:lang w:eastAsia="ja-JP"/>
              </w:rPr>
              <w:t>研究科</w:t>
            </w:r>
          </w:p>
        </w:tc>
        <w:tc>
          <w:tcPr>
            <w:tcW w:w="3260" w:type="dxa"/>
            <w:vAlign w:val="center"/>
          </w:tcPr>
          <w:p w14:paraId="53A359B8" w14:textId="77777777" w:rsidR="006507B9" w:rsidRPr="00C00818" w:rsidRDefault="006507B9" w:rsidP="00D74A6A">
            <w:pPr>
              <w:spacing w:beforeLines="50" w:before="180" w:afterLines="50" w:after="180" w:line="240" w:lineRule="auto"/>
              <w:jc w:val="right"/>
              <w:rPr>
                <w:rFonts w:asciiTheme="majorHAnsi" w:eastAsia="ＭＳ ゴシック" w:hAnsiTheme="majorHAnsi" w:cstheme="majorHAnsi"/>
                <w:kern w:val="2"/>
                <w:sz w:val="21"/>
                <w:szCs w:val="21"/>
                <w:lang w:eastAsia="ja-JP"/>
              </w:rPr>
            </w:pPr>
            <w:r w:rsidRPr="00C00818">
              <w:rPr>
                <w:rFonts w:asciiTheme="majorHAnsi" w:eastAsia="ＭＳ ゴシック" w:hAnsiTheme="majorHAnsi" w:cstheme="majorHAnsi"/>
                <w:kern w:val="2"/>
                <w:sz w:val="21"/>
                <w:szCs w:val="21"/>
                <w:lang w:eastAsia="ja-JP"/>
              </w:rPr>
              <w:t>専攻</w:t>
            </w:r>
          </w:p>
          <w:p w14:paraId="3CB5D41E" w14:textId="77777777" w:rsidR="006507B9" w:rsidRPr="00C00818" w:rsidRDefault="006507B9" w:rsidP="00D74A6A">
            <w:pPr>
              <w:spacing w:beforeLines="50" w:before="180" w:afterLines="50" w:after="180" w:line="240" w:lineRule="auto"/>
              <w:jc w:val="right"/>
              <w:rPr>
                <w:rFonts w:asciiTheme="majorHAnsi" w:eastAsia="ＭＳ ゴシック" w:hAnsiTheme="majorHAnsi" w:cstheme="majorHAnsi"/>
                <w:kern w:val="2"/>
                <w:sz w:val="21"/>
                <w:szCs w:val="21"/>
                <w:lang w:eastAsia="ja-JP"/>
              </w:rPr>
            </w:pPr>
            <w:r w:rsidRPr="00C00818">
              <w:rPr>
                <w:rFonts w:asciiTheme="majorHAnsi" w:eastAsia="ＭＳ ゴシック" w:hAnsiTheme="majorHAnsi" w:cstheme="majorHAnsi"/>
                <w:kern w:val="2"/>
                <w:sz w:val="21"/>
                <w:szCs w:val="21"/>
                <w:lang w:eastAsia="ja-JP"/>
              </w:rPr>
              <w:t>コース</w:t>
            </w:r>
          </w:p>
          <w:p w14:paraId="2697486F" w14:textId="77777777" w:rsidR="009D6AAD" w:rsidRPr="00C00818" w:rsidRDefault="009D6AAD" w:rsidP="009D6AAD">
            <w:pPr>
              <w:spacing w:beforeLines="50" w:before="180" w:afterLines="50" w:after="180" w:line="240" w:lineRule="auto"/>
              <w:rPr>
                <w:rFonts w:asciiTheme="majorHAnsi" w:eastAsia="ＭＳ ゴシック" w:hAnsiTheme="majorHAnsi" w:cstheme="majorHAnsi"/>
                <w:kern w:val="2"/>
                <w:sz w:val="21"/>
                <w:szCs w:val="21"/>
                <w:lang w:eastAsia="ja-JP"/>
              </w:rPr>
            </w:pPr>
            <w:r w:rsidRPr="00C00818">
              <w:rPr>
                <w:rFonts w:asciiTheme="majorHAnsi" w:eastAsia="ＭＳ ゴシック" w:hAnsiTheme="majorHAnsi" w:cstheme="majorHAnsi"/>
                <w:kern w:val="2"/>
                <w:sz w:val="21"/>
                <w:szCs w:val="21"/>
                <w:lang w:eastAsia="ja-JP"/>
              </w:rPr>
              <w:t>指導教員：</w:t>
            </w:r>
          </w:p>
        </w:tc>
        <w:tc>
          <w:tcPr>
            <w:tcW w:w="2551" w:type="dxa"/>
            <w:vAlign w:val="center"/>
          </w:tcPr>
          <w:p w14:paraId="14C29362" w14:textId="77777777" w:rsidR="006507B9" w:rsidRPr="00C00818" w:rsidRDefault="006507B9" w:rsidP="00D74A6A">
            <w:pPr>
              <w:spacing w:beforeLines="50" w:before="180" w:afterLines="50" w:after="180" w:line="240" w:lineRule="auto"/>
              <w:jc w:val="both"/>
              <w:rPr>
                <w:rFonts w:asciiTheme="majorHAnsi" w:eastAsia="ＭＳ ゴシック" w:hAnsiTheme="majorHAnsi" w:cstheme="majorHAnsi"/>
                <w:kern w:val="2"/>
                <w:sz w:val="20"/>
                <w:szCs w:val="20"/>
                <w:lang w:eastAsia="ja-JP"/>
              </w:rPr>
            </w:pPr>
            <w:r w:rsidRPr="00C00818">
              <w:rPr>
                <w:rFonts w:asciiTheme="majorHAnsi" w:eastAsia="ＭＳ ゴシック" w:hAnsiTheme="majorHAnsi" w:cstheme="majorHAnsi"/>
                <w:kern w:val="2"/>
                <w:sz w:val="20"/>
                <w:szCs w:val="20"/>
                <w:lang w:eastAsia="ja-JP"/>
              </w:rPr>
              <w:t>前期課程</w:t>
            </w:r>
          </w:p>
          <w:p w14:paraId="079CCDE7" w14:textId="77777777" w:rsidR="006507B9" w:rsidRPr="00C00818" w:rsidRDefault="006507B9" w:rsidP="00D74A6A">
            <w:pPr>
              <w:spacing w:beforeLines="50" w:before="180" w:afterLines="50" w:after="180" w:line="240" w:lineRule="auto"/>
              <w:jc w:val="both"/>
              <w:rPr>
                <w:rFonts w:asciiTheme="majorHAnsi" w:eastAsia="ＭＳ ゴシック" w:hAnsiTheme="majorHAnsi" w:cstheme="majorHAnsi"/>
                <w:kern w:val="2"/>
                <w:sz w:val="20"/>
                <w:szCs w:val="20"/>
                <w:lang w:eastAsia="ja-JP"/>
              </w:rPr>
            </w:pPr>
            <w:r w:rsidRPr="00C00818">
              <w:rPr>
                <w:rFonts w:asciiTheme="majorHAnsi" w:eastAsia="ＭＳ ゴシック" w:hAnsiTheme="majorHAnsi" w:cstheme="majorHAnsi"/>
                <w:kern w:val="2"/>
                <w:sz w:val="20"/>
                <w:szCs w:val="20"/>
                <w:lang w:eastAsia="ja-JP"/>
              </w:rPr>
              <w:t>後期課程　　　　　　　年</w:t>
            </w:r>
          </w:p>
        </w:tc>
      </w:tr>
      <w:tr w:rsidR="006507B9" w:rsidRPr="00C00818" w14:paraId="0E4B4000" w14:textId="77777777" w:rsidTr="00D74A6A">
        <w:trPr>
          <w:trHeight w:val="905"/>
        </w:trPr>
        <w:tc>
          <w:tcPr>
            <w:tcW w:w="1466" w:type="dxa"/>
            <w:vAlign w:val="center"/>
          </w:tcPr>
          <w:p w14:paraId="32131300" w14:textId="77777777" w:rsidR="006507B9" w:rsidRPr="00C00818" w:rsidRDefault="006507B9" w:rsidP="00D74A6A">
            <w:pPr>
              <w:spacing w:beforeLines="50" w:before="180" w:afterLines="50" w:after="180" w:line="240" w:lineRule="auto"/>
              <w:jc w:val="center"/>
              <w:rPr>
                <w:rFonts w:asciiTheme="majorHAnsi" w:eastAsia="ＭＳ ゴシック" w:hAnsiTheme="majorHAnsi" w:cstheme="majorHAnsi"/>
                <w:sz w:val="21"/>
                <w:szCs w:val="21"/>
                <w:lang w:eastAsia="ja-JP"/>
              </w:rPr>
            </w:pPr>
            <w:r w:rsidRPr="00C00818">
              <w:rPr>
                <w:rFonts w:asciiTheme="majorHAnsi" w:eastAsia="ＭＳ ゴシック" w:hAnsiTheme="majorHAnsi" w:cstheme="majorHAnsi"/>
                <w:sz w:val="21"/>
                <w:szCs w:val="21"/>
                <w:lang w:eastAsia="ja-JP"/>
              </w:rPr>
              <w:t>ふりがな</w:t>
            </w:r>
          </w:p>
          <w:p w14:paraId="20CCC856" w14:textId="41498D10" w:rsidR="00A1502B" w:rsidRPr="00C00818" w:rsidRDefault="006507B9" w:rsidP="00A1502B">
            <w:pPr>
              <w:spacing w:beforeLines="50" w:before="180" w:afterLines="50" w:after="180" w:line="240" w:lineRule="auto"/>
              <w:jc w:val="center"/>
              <w:rPr>
                <w:rFonts w:asciiTheme="majorHAnsi" w:eastAsia="ＭＳ ゴシック" w:hAnsiTheme="majorHAnsi" w:cstheme="majorHAnsi"/>
                <w:sz w:val="21"/>
                <w:szCs w:val="21"/>
                <w:lang w:eastAsia="ja-JP"/>
              </w:rPr>
            </w:pPr>
            <w:r w:rsidRPr="00C00818">
              <w:rPr>
                <w:rFonts w:asciiTheme="majorHAnsi" w:eastAsia="ＭＳ ゴシック" w:hAnsiTheme="majorHAnsi" w:cstheme="majorHAnsi"/>
                <w:sz w:val="21"/>
                <w:szCs w:val="21"/>
                <w:lang w:eastAsia="ja-JP"/>
              </w:rPr>
              <w:t>氏　名</w:t>
            </w:r>
          </w:p>
        </w:tc>
        <w:tc>
          <w:tcPr>
            <w:tcW w:w="2986" w:type="dxa"/>
            <w:vAlign w:val="center"/>
          </w:tcPr>
          <w:p w14:paraId="6B2E3CD8" w14:textId="77777777" w:rsidR="006507B9" w:rsidRPr="00C00818" w:rsidRDefault="006507B9" w:rsidP="00D74A6A">
            <w:pPr>
              <w:spacing w:beforeLines="50" w:before="180" w:afterLines="50" w:after="180" w:line="240" w:lineRule="auto"/>
              <w:jc w:val="right"/>
              <w:rPr>
                <w:rFonts w:asciiTheme="majorHAnsi" w:eastAsia="ＭＳ ゴシック" w:hAnsiTheme="majorHAnsi" w:cstheme="majorHAnsi"/>
                <w:kern w:val="2"/>
                <w:sz w:val="16"/>
                <w:szCs w:val="16"/>
                <w:lang w:eastAsia="ja-JP"/>
              </w:rPr>
            </w:pPr>
          </w:p>
        </w:tc>
        <w:tc>
          <w:tcPr>
            <w:tcW w:w="5811" w:type="dxa"/>
            <w:gridSpan w:val="2"/>
            <w:vAlign w:val="center"/>
          </w:tcPr>
          <w:p w14:paraId="67E10DBF" w14:textId="77777777" w:rsidR="006507B9" w:rsidRPr="00C00818" w:rsidRDefault="006507B9" w:rsidP="00D74A6A">
            <w:pPr>
              <w:spacing w:beforeLines="50" w:before="180" w:afterLines="50" w:after="180" w:line="240" w:lineRule="auto"/>
              <w:rPr>
                <w:rFonts w:asciiTheme="majorHAnsi" w:eastAsia="ＭＳ ゴシック" w:hAnsiTheme="majorHAnsi" w:cstheme="majorHAnsi"/>
                <w:sz w:val="21"/>
                <w:szCs w:val="21"/>
                <w:lang w:eastAsia="ja-JP"/>
              </w:rPr>
            </w:pPr>
            <w:r w:rsidRPr="00C00818">
              <w:rPr>
                <w:rFonts w:asciiTheme="majorHAnsi" w:eastAsia="ＭＳ ゴシック" w:hAnsiTheme="majorHAnsi" w:cstheme="majorHAnsi"/>
                <w:sz w:val="21"/>
                <w:szCs w:val="21"/>
                <w:lang w:eastAsia="ja-JP"/>
              </w:rPr>
              <w:t>連絡用</w:t>
            </w:r>
          </w:p>
          <w:p w14:paraId="3FD94C27" w14:textId="77777777" w:rsidR="006507B9" w:rsidRPr="00C00818" w:rsidRDefault="006507B9" w:rsidP="00D74A6A">
            <w:pPr>
              <w:spacing w:beforeLines="50" w:before="180" w:afterLines="50" w:after="180" w:line="240" w:lineRule="auto"/>
              <w:rPr>
                <w:rFonts w:asciiTheme="majorHAnsi" w:eastAsia="ＭＳ ゴシック" w:hAnsiTheme="majorHAnsi" w:cstheme="majorHAnsi"/>
                <w:sz w:val="21"/>
                <w:szCs w:val="21"/>
                <w:lang w:eastAsia="ja-JP"/>
              </w:rPr>
            </w:pPr>
            <w:r w:rsidRPr="00C00818">
              <w:rPr>
                <w:rFonts w:asciiTheme="majorHAnsi" w:eastAsia="ＭＳ ゴシック" w:hAnsiTheme="majorHAnsi" w:cstheme="majorHAnsi"/>
                <w:sz w:val="21"/>
                <w:szCs w:val="21"/>
                <w:lang w:eastAsia="ja-JP"/>
              </w:rPr>
              <w:t>メールアドレス：</w:t>
            </w:r>
          </w:p>
        </w:tc>
      </w:tr>
      <w:tr w:rsidR="00BA1997" w:rsidRPr="00C00818" w14:paraId="4C0C07E4" w14:textId="77777777" w:rsidTr="00074DD6">
        <w:trPr>
          <w:trHeight w:val="905"/>
        </w:trPr>
        <w:tc>
          <w:tcPr>
            <w:tcW w:w="10263" w:type="dxa"/>
            <w:gridSpan w:val="4"/>
            <w:vAlign w:val="center"/>
          </w:tcPr>
          <w:p w14:paraId="1C69C5F7" w14:textId="44E09486" w:rsidR="00BA1997" w:rsidRDefault="00BA1997" w:rsidP="00D74A6A">
            <w:pPr>
              <w:spacing w:beforeLines="50" w:before="180" w:afterLines="50" w:after="180" w:line="240" w:lineRule="auto"/>
              <w:rPr>
                <w:rFonts w:asciiTheme="majorHAnsi" w:eastAsiaTheme="majorEastAsia" w:hAnsiTheme="majorHAnsi" w:cstheme="majorHAnsi"/>
                <w:lang w:eastAsia="ja-JP"/>
              </w:rPr>
            </w:pPr>
            <w:r w:rsidRPr="00BA1997">
              <w:rPr>
                <w:rFonts w:asciiTheme="majorHAnsi" w:eastAsiaTheme="majorEastAsia" w:hAnsiTheme="majorHAnsi" w:cstheme="majorHAnsi"/>
                <w:sz w:val="21"/>
                <w:szCs w:val="21"/>
                <w:lang w:eastAsia="ja-JP"/>
              </w:rPr>
              <w:t>＊</w:t>
            </w:r>
            <w:r w:rsidR="0085062A">
              <w:rPr>
                <w:rFonts w:asciiTheme="majorHAnsi" w:eastAsiaTheme="majorEastAsia" w:hAnsiTheme="majorHAnsi" w:cstheme="majorHAnsi" w:hint="eastAsia"/>
                <w:sz w:val="21"/>
                <w:szCs w:val="21"/>
                <w:lang w:eastAsia="ja-JP"/>
              </w:rPr>
              <w:t>面談</w:t>
            </w:r>
            <w:r w:rsidR="0085062A">
              <w:rPr>
                <w:rFonts w:asciiTheme="majorHAnsi" w:eastAsiaTheme="majorEastAsia" w:hAnsiTheme="majorHAnsi" w:cstheme="majorHAnsi"/>
                <w:sz w:val="21"/>
                <w:szCs w:val="21"/>
                <w:lang w:eastAsia="ja-JP"/>
              </w:rPr>
              <w:t>実施</w:t>
            </w:r>
            <w:r w:rsidRPr="00BA1997">
              <w:rPr>
                <w:rFonts w:asciiTheme="majorHAnsi" w:eastAsiaTheme="majorEastAsia" w:hAnsiTheme="majorHAnsi" w:cstheme="majorHAnsi"/>
                <w:sz w:val="21"/>
                <w:szCs w:val="21"/>
                <w:lang w:eastAsia="ja-JP"/>
              </w:rPr>
              <w:t>の候補</w:t>
            </w:r>
            <w:r>
              <w:rPr>
                <w:rFonts w:asciiTheme="majorHAnsi" w:eastAsiaTheme="majorEastAsia" w:hAnsiTheme="majorHAnsi" w:cstheme="majorHAnsi" w:hint="eastAsia"/>
                <w:sz w:val="21"/>
                <w:szCs w:val="21"/>
                <w:lang w:eastAsia="ja-JP"/>
              </w:rPr>
              <w:t>日（</w:t>
            </w:r>
            <w:r w:rsidR="001C0732">
              <w:rPr>
                <w:rFonts w:asciiTheme="majorHAnsi" w:eastAsiaTheme="majorEastAsia" w:hAnsiTheme="majorHAnsi" w:cstheme="majorHAnsi"/>
                <w:lang w:eastAsia="ja-JP"/>
              </w:rPr>
              <w:t>2019</w:t>
            </w:r>
            <w:r w:rsidRPr="00BA1997">
              <w:rPr>
                <w:rFonts w:asciiTheme="majorHAnsi" w:eastAsiaTheme="majorEastAsia" w:hAnsiTheme="majorHAnsi" w:cstheme="majorHAnsi"/>
                <w:lang w:eastAsia="ja-JP"/>
              </w:rPr>
              <w:t>年</w:t>
            </w:r>
            <w:r w:rsidRPr="00BA1997">
              <w:rPr>
                <w:rFonts w:asciiTheme="majorHAnsi" w:eastAsiaTheme="majorEastAsia" w:hAnsiTheme="majorHAnsi" w:cstheme="majorHAnsi"/>
                <w:lang w:eastAsia="ja-JP"/>
              </w:rPr>
              <w:t>4</w:t>
            </w:r>
            <w:r w:rsidRPr="00BA1997">
              <w:rPr>
                <w:rFonts w:asciiTheme="majorHAnsi" w:eastAsiaTheme="majorEastAsia" w:hAnsiTheme="majorHAnsi" w:cstheme="majorHAnsi"/>
                <w:lang w:eastAsia="ja-JP"/>
              </w:rPr>
              <w:t>月</w:t>
            </w:r>
            <w:r w:rsidR="001C0732">
              <w:rPr>
                <w:rFonts w:asciiTheme="majorHAnsi" w:eastAsiaTheme="majorEastAsia" w:hAnsiTheme="majorHAnsi" w:cstheme="majorHAnsi"/>
                <w:lang w:eastAsia="ja-JP"/>
              </w:rPr>
              <w:t>18</w:t>
            </w:r>
            <w:r w:rsidRPr="00BA1997">
              <w:rPr>
                <w:rFonts w:asciiTheme="majorHAnsi" w:eastAsiaTheme="majorEastAsia" w:hAnsiTheme="majorHAnsi" w:cstheme="majorHAnsi"/>
                <w:lang w:eastAsia="ja-JP"/>
              </w:rPr>
              <w:t>日（木）、</w:t>
            </w:r>
            <w:r w:rsidR="001C0732">
              <w:rPr>
                <w:rFonts w:asciiTheme="majorHAnsi" w:eastAsiaTheme="majorEastAsia" w:hAnsiTheme="majorHAnsi" w:cstheme="majorHAnsi"/>
                <w:lang w:eastAsia="ja-JP"/>
              </w:rPr>
              <w:t>19</w:t>
            </w:r>
            <w:r w:rsidRPr="00BA1997">
              <w:rPr>
                <w:rFonts w:asciiTheme="majorHAnsi" w:eastAsiaTheme="majorEastAsia" w:hAnsiTheme="majorHAnsi" w:cstheme="majorHAnsi"/>
                <w:lang w:eastAsia="ja-JP"/>
              </w:rPr>
              <w:t>日（金）両日午後</w:t>
            </w:r>
            <w:r>
              <w:rPr>
                <w:rFonts w:asciiTheme="majorHAnsi" w:eastAsiaTheme="majorEastAsia" w:hAnsiTheme="majorHAnsi" w:cstheme="majorHAnsi" w:hint="eastAsia"/>
                <w:lang w:eastAsia="ja-JP"/>
              </w:rPr>
              <w:t>）</w:t>
            </w:r>
            <w:r w:rsidR="002A10FB">
              <w:rPr>
                <w:rFonts w:asciiTheme="majorHAnsi" w:eastAsiaTheme="majorEastAsia" w:hAnsiTheme="majorHAnsi" w:cstheme="majorHAnsi" w:hint="eastAsia"/>
                <w:lang w:eastAsia="ja-JP"/>
              </w:rPr>
              <w:t>の中</w:t>
            </w:r>
            <w:bookmarkStart w:id="0" w:name="_GoBack"/>
            <w:bookmarkEnd w:id="0"/>
            <w:r>
              <w:rPr>
                <w:rFonts w:asciiTheme="majorHAnsi" w:eastAsiaTheme="majorEastAsia" w:hAnsiTheme="majorHAnsi" w:cstheme="majorHAnsi" w:hint="eastAsia"/>
                <w:lang w:eastAsia="ja-JP"/>
              </w:rPr>
              <w:t>で都合が悪い時間帯があれば、以下に記入をお願いします。</w:t>
            </w:r>
          </w:p>
          <w:p w14:paraId="1D226867" w14:textId="7D038859" w:rsidR="00BA1997" w:rsidRPr="001C0732" w:rsidRDefault="00BA1997" w:rsidP="00D74A6A">
            <w:pPr>
              <w:spacing w:beforeLines="50" w:before="180" w:afterLines="50" w:after="180" w:line="240" w:lineRule="auto"/>
              <w:rPr>
                <w:rFonts w:asciiTheme="majorHAnsi" w:eastAsiaTheme="majorEastAsia" w:hAnsiTheme="majorHAnsi" w:cstheme="majorHAnsi"/>
                <w:sz w:val="21"/>
                <w:szCs w:val="21"/>
                <w:lang w:eastAsia="ja-JP"/>
              </w:rPr>
            </w:pPr>
          </w:p>
        </w:tc>
      </w:tr>
    </w:tbl>
    <w:p w14:paraId="77E2EC94" w14:textId="77777777" w:rsidR="006507B9" w:rsidRPr="00C00818" w:rsidRDefault="006507B9" w:rsidP="00A1502B">
      <w:pPr>
        <w:spacing w:after="0" w:line="240" w:lineRule="auto"/>
        <w:ind w:rightChars="103" w:right="227"/>
        <w:jc w:val="both"/>
        <w:rPr>
          <w:rFonts w:asciiTheme="majorHAnsi" w:eastAsia="ＭＳ Ｐゴシック" w:hAnsiTheme="majorHAnsi" w:cstheme="majorHAnsi"/>
          <w:b/>
          <w:sz w:val="18"/>
          <w:szCs w:val="18"/>
          <w:lang w:eastAsia="ja-JP"/>
        </w:rPr>
      </w:pPr>
    </w:p>
    <w:p w14:paraId="579AECE4" w14:textId="1E57D62C" w:rsidR="006507B9" w:rsidRPr="00C00818" w:rsidRDefault="006507B9" w:rsidP="006507B9">
      <w:pPr>
        <w:spacing w:after="0" w:line="240" w:lineRule="auto"/>
        <w:ind w:rightChars="103" w:right="227" w:firstLineChars="100" w:firstLine="210"/>
        <w:jc w:val="both"/>
        <w:rPr>
          <w:rFonts w:asciiTheme="majorHAnsi" w:eastAsia="ＭＳ Ｐゴシック" w:hAnsiTheme="majorHAnsi" w:cstheme="majorHAnsi"/>
          <w:sz w:val="21"/>
          <w:szCs w:val="21"/>
          <w:lang w:eastAsia="ja-JP"/>
        </w:rPr>
      </w:pPr>
      <w:r w:rsidRPr="00C00818">
        <w:rPr>
          <w:rFonts w:asciiTheme="majorHAnsi" w:eastAsia="ＭＳ Ｐゴシック" w:hAnsiTheme="majorHAnsi" w:cstheme="majorHAnsi"/>
          <w:sz w:val="21"/>
          <w:szCs w:val="21"/>
          <w:lang w:eastAsia="ja-JP"/>
        </w:rPr>
        <w:t>「大学院副専攻プログラム『公共圏における科学技術政策』履修希望の方へ」を熟読し、自分の専攻する研究分野を踏まえたうえで、本プログラムの履修に期待することを述べて</w:t>
      </w:r>
      <w:r w:rsidR="00C44715">
        <w:rPr>
          <w:rFonts w:asciiTheme="majorHAnsi" w:eastAsia="ＭＳ Ｐゴシック" w:hAnsiTheme="majorHAnsi" w:cstheme="majorHAnsi" w:hint="eastAsia"/>
          <w:sz w:val="21"/>
          <w:szCs w:val="21"/>
          <w:lang w:eastAsia="ja-JP"/>
        </w:rPr>
        <w:t>下さい</w:t>
      </w:r>
      <w:r w:rsidRPr="00C00818">
        <w:rPr>
          <w:rFonts w:asciiTheme="majorHAnsi" w:eastAsia="ＭＳ Ｐゴシック" w:hAnsiTheme="majorHAnsi" w:cstheme="majorHAnsi"/>
          <w:sz w:val="21"/>
          <w:szCs w:val="21"/>
          <w:lang w:eastAsia="ja-JP"/>
        </w:rPr>
        <w:t>（</w:t>
      </w:r>
      <w:r w:rsidRPr="00C00818">
        <w:rPr>
          <w:rFonts w:asciiTheme="majorHAnsi" w:eastAsia="ＭＳ Ｐゴシック" w:hAnsiTheme="majorHAnsi" w:cstheme="majorHAnsi"/>
          <w:sz w:val="21"/>
          <w:szCs w:val="21"/>
          <w:lang w:eastAsia="ja-JP"/>
        </w:rPr>
        <w:t>400</w:t>
      </w:r>
      <w:r w:rsidRPr="00C00818">
        <w:rPr>
          <w:rFonts w:asciiTheme="majorHAnsi" w:eastAsia="ＭＳ Ｐゴシック" w:hAnsiTheme="majorHAnsi" w:cstheme="majorHAnsi"/>
          <w:sz w:val="21"/>
          <w:szCs w:val="21"/>
          <w:lang w:eastAsia="ja-JP"/>
        </w:rPr>
        <w:t>字～</w:t>
      </w:r>
      <w:r w:rsidRPr="00C00818">
        <w:rPr>
          <w:rFonts w:asciiTheme="majorHAnsi" w:eastAsia="ＭＳ Ｐゴシック" w:hAnsiTheme="majorHAnsi" w:cstheme="majorHAnsi"/>
          <w:sz w:val="21"/>
          <w:szCs w:val="21"/>
          <w:lang w:eastAsia="ja-JP"/>
        </w:rPr>
        <w:t>1,000</w:t>
      </w:r>
      <w:r w:rsidRPr="00C00818">
        <w:rPr>
          <w:rFonts w:asciiTheme="majorHAnsi" w:eastAsia="ＭＳ Ｐゴシック" w:hAnsiTheme="majorHAnsi" w:cstheme="majorHAnsi"/>
          <w:sz w:val="21"/>
          <w:szCs w:val="21"/>
          <w:lang w:eastAsia="ja-JP"/>
        </w:rPr>
        <w:t>字程度）。</w:t>
      </w:r>
    </w:p>
    <w:p w14:paraId="6D7EBBDF" w14:textId="77777777" w:rsidR="006507B9" w:rsidRPr="00C00818" w:rsidRDefault="006507B9" w:rsidP="006507B9">
      <w:pPr>
        <w:rPr>
          <w:rFonts w:asciiTheme="majorHAnsi" w:eastAsia="ＭＳ Ｐゴシック" w:hAnsiTheme="majorHAnsi" w:cstheme="majorHAnsi"/>
          <w:sz w:val="21"/>
          <w:szCs w:val="21"/>
          <w:lang w:eastAsia="ja-JP"/>
        </w:rPr>
      </w:pPr>
    </w:p>
    <w:p w14:paraId="31FA3A12" w14:textId="77777777" w:rsidR="00314AE8" w:rsidRPr="00C00818" w:rsidRDefault="00314AE8">
      <w:pPr>
        <w:rPr>
          <w:rFonts w:asciiTheme="majorHAnsi" w:hAnsiTheme="majorHAnsi" w:cstheme="majorHAnsi"/>
          <w:lang w:eastAsia="ja-JP"/>
        </w:rPr>
      </w:pPr>
    </w:p>
    <w:p w14:paraId="3DB585D7" w14:textId="77777777" w:rsidR="00A1502B" w:rsidRPr="00C00818" w:rsidRDefault="00A1502B">
      <w:pPr>
        <w:rPr>
          <w:rFonts w:asciiTheme="majorHAnsi" w:hAnsiTheme="majorHAnsi" w:cstheme="majorHAnsi"/>
          <w:lang w:eastAsia="ja-JP"/>
        </w:rPr>
      </w:pPr>
    </w:p>
    <w:p w14:paraId="77DC5993" w14:textId="77777777" w:rsidR="00A1502B" w:rsidRPr="00C00818" w:rsidRDefault="00A1502B">
      <w:pPr>
        <w:rPr>
          <w:rFonts w:asciiTheme="majorHAnsi" w:hAnsiTheme="majorHAnsi" w:cstheme="majorHAnsi"/>
          <w:lang w:eastAsia="ja-JP"/>
        </w:rPr>
      </w:pPr>
    </w:p>
    <w:p w14:paraId="5B655FC0" w14:textId="77777777" w:rsidR="00A1502B" w:rsidRPr="00C00818" w:rsidRDefault="00A1502B">
      <w:pPr>
        <w:rPr>
          <w:rFonts w:asciiTheme="majorHAnsi" w:hAnsiTheme="majorHAnsi" w:cstheme="majorHAnsi"/>
          <w:lang w:eastAsia="ja-JP"/>
        </w:rPr>
      </w:pPr>
    </w:p>
    <w:sectPr w:rsidR="00A1502B" w:rsidRPr="00C00818" w:rsidSect="00E4376D">
      <w:type w:val="continuous"/>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9F5DE6" w14:textId="77777777" w:rsidR="006830FD" w:rsidRDefault="006830FD">
      <w:pPr>
        <w:spacing w:after="0" w:line="240" w:lineRule="auto"/>
      </w:pPr>
      <w:r>
        <w:separator/>
      </w:r>
    </w:p>
  </w:endnote>
  <w:endnote w:type="continuationSeparator" w:id="0">
    <w:p w14:paraId="349C3E04" w14:textId="77777777" w:rsidR="006830FD" w:rsidRDefault="00683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Ｐ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1337F" w14:textId="77777777" w:rsidR="00387826" w:rsidRDefault="006830FD">
    <w:pPr>
      <w:spacing w:after="0" w:line="0" w:lineRule="atLeast"/>
      <w:rPr>
        <w:sz w:val="0"/>
        <w:szCs w:val="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41C413" w14:textId="77777777" w:rsidR="006830FD" w:rsidRDefault="006830FD">
      <w:pPr>
        <w:spacing w:after="0" w:line="240" w:lineRule="auto"/>
      </w:pPr>
      <w:r>
        <w:separator/>
      </w:r>
    </w:p>
  </w:footnote>
  <w:footnote w:type="continuationSeparator" w:id="0">
    <w:p w14:paraId="3CC56286" w14:textId="77777777" w:rsidR="006830FD" w:rsidRDefault="006830F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AD9F9" w14:textId="77777777" w:rsidR="00387826" w:rsidRDefault="006830FD">
    <w:pPr>
      <w:spacing w:after="0" w:line="0" w:lineRule="atLeast"/>
      <w:rPr>
        <w:sz w:val="0"/>
        <w:szCs w:val="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50F35"/>
    <w:multiLevelType w:val="hybridMultilevel"/>
    <w:tmpl w:val="11C2A780"/>
    <w:lvl w:ilvl="0" w:tplc="19646200">
      <w:start w:val="2"/>
      <w:numFmt w:val="decimal"/>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34ED2181"/>
    <w:multiLevelType w:val="hybridMultilevel"/>
    <w:tmpl w:val="4E28C806"/>
    <w:lvl w:ilvl="0" w:tplc="C2D4F666">
      <w:start w:val="3"/>
      <w:numFmt w:val="decimal"/>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3C4B54D4"/>
    <w:multiLevelType w:val="hybridMultilevel"/>
    <w:tmpl w:val="31F26AD2"/>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4A463140"/>
    <w:multiLevelType w:val="hybridMultilevel"/>
    <w:tmpl w:val="BEB262CE"/>
    <w:lvl w:ilvl="0" w:tplc="EA5E97D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6A812C2F"/>
    <w:multiLevelType w:val="hybridMultilevel"/>
    <w:tmpl w:val="BE485BC2"/>
    <w:lvl w:ilvl="0" w:tplc="76484446">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7B9"/>
    <w:rsid w:val="00012226"/>
    <w:rsid w:val="00050058"/>
    <w:rsid w:val="000B486F"/>
    <w:rsid w:val="000F58E1"/>
    <w:rsid w:val="000F5AAA"/>
    <w:rsid w:val="001020E9"/>
    <w:rsid w:val="00114A89"/>
    <w:rsid w:val="00156E63"/>
    <w:rsid w:val="001C0732"/>
    <w:rsid w:val="002019D0"/>
    <w:rsid w:val="00202B9D"/>
    <w:rsid w:val="002073BF"/>
    <w:rsid w:val="0020769E"/>
    <w:rsid w:val="00214C9F"/>
    <w:rsid w:val="002468F0"/>
    <w:rsid w:val="002629BB"/>
    <w:rsid w:val="00274695"/>
    <w:rsid w:val="002749E6"/>
    <w:rsid w:val="002A10FB"/>
    <w:rsid w:val="002A42AB"/>
    <w:rsid w:val="002C0FDE"/>
    <w:rsid w:val="00314AE8"/>
    <w:rsid w:val="003469A6"/>
    <w:rsid w:val="0035504D"/>
    <w:rsid w:val="003634C1"/>
    <w:rsid w:val="003F7596"/>
    <w:rsid w:val="00406347"/>
    <w:rsid w:val="00406AC9"/>
    <w:rsid w:val="00413F12"/>
    <w:rsid w:val="004154F6"/>
    <w:rsid w:val="00442FA4"/>
    <w:rsid w:val="004451B0"/>
    <w:rsid w:val="004643F2"/>
    <w:rsid w:val="004664CE"/>
    <w:rsid w:val="00466A31"/>
    <w:rsid w:val="004932D1"/>
    <w:rsid w:val="004A4F64"/>
    <w:rsid w:val="004D16F7"/>
    <w:rsid w:val="004D1704"/>
    <w:rsid w:val="0052368E"/>
    <w:rsid w:val="005461B4"/>
    <w:rsid w:val="005509BE"/>
    <w:rsid w:val="005537EE"/>
    <w:rsid w:val="00582FFF"/>
    <w:rsid w:val="005B5D94"/>
    <w:rsid w:val="005D69AA"/>
    <w:rsid w:val="00617431"/>
    <w:rsid w:val="0062540B"/>
    <w:rsid w:val="006507B9"/>
    <w:rsid w:val="006530D5"/>
    <w:rsid w:val="00657FDE"/>
    <w:rsid w:val="006830FD"/>
    <w:rsid w:val="006D0E8B"/>
    <w:rsid w:val="006E557B"/>
    <w:rsid w:val="006F2D65"/>
    <w:rsid w:val="00753C92"/>
    <w:rsid w:val="0076434B"/>
    <w:rsid w:val="0076618D"/>
    <w:rsid w:val="00773576"/>
    <w:rsid w:val="00784EA6"/>
    <w:rsid w:val="007B4BE0"/>
    <w:rsid w:val="00813833"/>
    <w:rsid w:val="0084514C"/>
    <w:rsid w:val="0085062A"/>
    <w:rsid w:val="008A7E45"/>
    <w:rsid w:val="008E45EA"/>
    <w:rsid w:val="008F114E"/>
    <w:rsid w:val="00976BF7"/>
    <w:rsid w:val="009A4044"/>
    <w:rsid w:val="009B5B10"/>
    <w:rsid w:val="009D6AAD"/>
    <w:rsid w:val="009F7750"/>
    <w:rsid w:val="00A1502B"/>
    <w:rsid w:val="00A6736D"/>
    <w:rsid w:val="00A91403"/>
    <w:rsid w:val="00AB447A"/>
    <w:rsid w:val="00AC27EA"/>
    <w:rsid w:val="00AE630C"/>
    <w:rsid w:val="00B4754B"/>
    <w:rsid w:val="00B47F53"/>
    <w:rsid w:val="00B61960"/>
    <w:rsid w:val="00BA1997"/>
    <w:rsid w:val="00C00818"/>
    <w:rsid w:val="00C277E0"/>
    <w:rsid w:val="00C44715"/>
    <w:rsid w:val="00CA0954"/>
    <w:rsid w:val="00CB162A"/>
    <w:rsid w:val="00CC5D5D"/>
    <w:rsid w:val="00CD47FE"/>
    <w:rsid w:val="00D523D2"/>
    <w:rsid w:val="00D77669"/>
    <w:rsid w:val="00DC157D"/>
    <w:rsid w:val="00DE4168"/>
    <w:rsid w:val="00E60A6F"/>
    <w:rsid w:val="00EA33B6"/>
    <w:rsid w:val="00EC421B"/>
    <w:rsid w:val="00F0071F"/>
    <w:rsid w:val="00F20EEE"/>
    <w:rsid w:val="00F26BC7"/>
    <w:rsid w:val="00F52EC4"/>
    <w:rsid w:val="00F60E4B"/>
    <w:rsid w:val="00FC049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F081A1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6507B9"/>
    <w:pPr>
      <w:widowControl w:val="0"/>
      <w:spacing w:after="200" w:line="276" w:lineRule="auto"/>
    </w:pPr>
    <w:rPr>
      <w:kern w:val="0"/>
      <w:sz w:val="22"/>
      <w:lang w:eastAsia="en-US"/>
    </w:rPr>
  </w:style>
  <w:style w:type="paragraph" w:styleId="1">
    <w:name w:val="heading 1"/>
    <w:basedOn w:val="a"/>
    <w:next w:val="a"/>
    <w:link w:val="10"/>
    <w:uiPriority w:val="9"/>
    <w:qFormat/>
    <w:rsid w:val="006507B9"/>
    <w:pPr>
      <w:keepNext/>
      <w:spacing w:after="0" w:line="240" w:lineRule="auto"/>
      <w:jc w:val="both"/>
      <w:outlineLvl w:val="0"/>
    </w:pPr>
    <w:rPr>
      <w:rFonts w:asciiTheme="majorHAnsi" w:eastAsiaTheme="majorEastAsia" w:hAnsiTheme="majorHAnsi" w:cstheme="majorBidi"/>
      <w:kern w:val="2"/>
      <w:sz w:val="24"/>
      <w:szCs w:val="24"/>
      <w:lang w:eastAsia="ja-JP"/>
    </w:rPr>
  </w:style>
  <w:style w:type="paragraph" w:styleId="2">
    <w:name w:val="heading 2"/>
    <w:basedOn w:val="a"/>
    <w:next w:val="a"/>
    <w:link w:val="20"/>
    <w:uiPriority w:val="9"/>
    <w:unhideWhenUsed/>
    <w:qFormat/>
    <w:rsid w:val="00B6196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507B9"/>
    <w:rPr>
      <w:rFonts w:asciiTheme="majorHAnsi" w:eastAsiaTheme="majorEastAsia" w:hAnsiTheme="majorHAnsi" w:cstheme="majorBidi"/>
      <w:sz w:val="24"/>
      <w:szCs w:val="24"/>
    </w:rPr>
  </w:style>
  <w:style w:type="paragraph" w:styleId="a3">
    <w:name w:val="Title"/>
    <w:basedOn w:val="a"/>
    <w:next w:val="a"/>
    <w:link w:val="a4"/>
    <w:uiPriority w:val="10"/>
    <w:qFormat/>
    <w:rsid w:val="006507B9"/>
    <w:pPr>
      <w:spacing w:before="240" w:after="120" w:line="240" w:lineRule="auto"/>
      <w:jc w:val="center"/>
      <w:outlineLvl w:val="0"/>
    </w:pPr>
    <w:rPr>
      <w:rFonts w:asciiTheme="majorHAnsi" w:eastAsia="ＭＳ ゴシック" w:hAnsiTheme="majorHAnsi" w:cstheme="majorBidi"/>
      <w:kern w:val="2"/>
      <w:sz w:val="32"/>
      <w:szCs w:val="32"/>
      <w:lang w:eastAsia="ja-JP"/>
    </w:rPr>
  </w:style>
  <w:style w:type="character" w:customStyle="1" w:styleId="a4">
    <w:name w:val="表題 (文字)"/>
    <w:basedOn w:val="a0"/>
    <w:link w:val="a3"/>
    <w:uiPriority w:val="10"/>
    <w:rsid w:val="006507B9"/>
    <w:rPr>
      <w:rFonts w:asciiTheme="majorHAnsi" w:eastAsia="ＭＳ ゴシック" w:hAnsiTheme="majorHAnsi" w:cstheme="majorBidi"/>
      <w:sz w:val="32"/>
      <w:szCs w:val="32"/>
    </w:rPr>
  </w:style>
  <w:style w:type="character" w:customStyle="1" w:styleId="20">
    <w:name w:val="見出し 2 (文字)"/>
    <w:basedOn w:val="a0"/>
    <w:link w:val="2"/>
    <w:uiPriority w:val="9"/>
    <w:rsid w:val="00B61960"/>
    <w:rPr>
      <w:rFonts w:asciiTheme="majorHAnsi" w:eastAsiaTheme="majorEastAsia" w:hAnsiTheme="majorHAnsi" w:cstheme="majorBidi"/>
      <w:kern w:val="0"/>
      <w:sz w:val="22"/>
      <w:lang w:eastAsia="en-US"/>
    </w:rPr>
  </w:style>
  <w:style w:type="paragraph" w:styleId="a5">
    <w:name w:val="No Spacing"/>
    <w:uiPriority w:val="1"/>
    <w:qFormat/>
    <w:rsid w:val="00B61960"/>
    <w:pPr>
      <w:widowControl w:val="0"/>
    </w:pPr>
    <w:rPr>
      <w:kern w:val="0"/>
      <w:sz w:val="22"/>
      <w:lang w:eastAsia="en-US"/>
    </w:rPr>
  </w:style>
  <w:style w:type="paragraph" w:styleId="a6">
    <w:name w:val="List Paragraph"/>
    <w:basedOn w:val="a"/>
    <w:uiPriority w:val="34"/>
    <w:qFormat/>
    <w:rsid w:val="00214C9F"/>
    <w:pPr>
      <w:ind w:leftChars="400" w:left="960"/>
    </w:pPr>
  </w:style>
  <w:style w:type="paragraph" w:styleId="a7">
    <w:name w:val="Balloon Text"/>
    <w:basedOn w:val="a"/>
    <w:link w:val="a8"/>
    <w:uiPriority w:val="99"/>
    <w:semiHidden/>
    <w:unhideWhenUsed/>
    <w:rsid w:val="00F52EC4"/>
    <w:pPr>
      <w:spacing w:after="0" w:line="240" w:lineRule="auto"/>
    </w:pPr>
    <w:rPr>
      <w:rFonts w:ascii="ＭＳ 明朝" w:eastAsia="ＭＳ 明朝"/>
      <w:sz w:val="18"/>
      <w:szCs w:val="18"/>
    </w:rPr>
  </w:style>
  <w:style w:type="character" w:customStyle="1" w:styleId="a8">
    <w:name w:val="吹き出し (文字)"/>
    <w:basedOn w:val="a0"/>
    <w:link w:val="a7"/>
    <w:uiPriority w:val="99"/>
    <w:semiHidden/>
    <w:rsid w:val="00F52EC4"/>
    <w:rPr>
      <w:rFonts w:ascii="ＭＳ 明朝" w:eastAsia="ＭＳ 明朝"/>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73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362</Words>
  <Characters>2070</Characters>
  <Application>Microsoft Macintosh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 Mizumachi</dc:creator>
  <cp:lastModifiedBy>Mizumachi</cp:lastModifiedBy>
  <cp:revision>75</cp:revision>
  <cp:lastPrinted>2018-04-11T07:31:00Z</cp:lastPrinted>
  <dcterms:created xsi:type="dcterms:W3CDTF">2017-03-28T00:27:00Z</dcterms:created>
  <dcterms:modified xsi:type="dcterms:W3CDTF">2019-02-14T05:59:00Z</dcterms:modified>
</cp:coreProperties>
</file>